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53" w:rsidRPr="00232DDC" w:rsidRDefault="00B5502B" w:rsidP="00B5502B">
      <w:pPr>
        <w:tabs>
          <w:tab w:val="left" w:pos="1861"/>
          <w:tab w:val="center" w:pos="5102"/>
        </w:tabs>
        <w:jc w:val="center"/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>МУНИЦИПАЛЬНОЕ  УНИТАРНОЕ ПРЕДПРИЯТИЕ «ГОРОДСКИЕ ТЕПЛОВЫЕ СЕТИ»</w:t>
      </w:r>
    </w:p>
    <w:p w:rsidR="00B5502B" w:rsidRPr="00232DDC" w:rsidRDefault="00B5502B" w:rsidP="00B5502B">
      <w:pPr>
        <w:tabs>
          <w:tab w:val="left" w:pos="1861"/>
          <w:tab w:val="center" w:pos="5102"/>
        </w:tabs>
        <w:jc w:val="center"/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>МУНИЦИПАЛЬНОГО ОБРАЗОВАНИЯ «ГОРОД КУРЧАТОВ»,</w:t>
      </w:r>
    </w:p>
    <w:p w:rsidR="00B5502B" w:rsidRPr="00232DDC" w:rsidRDefault="00B5502B" w:rsidP="00B5502B">
      <w:pPr>
        <w:tabs>
          <w:tab w:val="left" w:pos="1861"/>
          <w:tab w:val="center" w:pos="5102"/>
        </w:tabs>
        <w:jc w:val="center"/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>КУРСКОЙ ОБЛАСТИ.</w:t>
      </w:r>
    </w:p>
    <w:p w:rsidR="00B5317E" w:rsidRPr="00232DDC" w:rsidRDefault="00B5317E" w:rsidP="00B5317E">
      <w:pPr>
        <w:tabs>
          <w:tab w:val="left" w:pos="1861"/>
          <w:tab w:val="center" w:pos="5102"/>
        </w:tabs>
        <w:rPr>
          <w:sz w:val="20"/>
          <w:szCs w:val="20"/>
        </w:rPr>
      </w:pPr>
    </w:p>
    <w:p w:rsidR="00B5317E" w:rsidRPr="00232DDC" w:rsidRDefault="00B5317E" w:rsidP="00B5317E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  <w:r w:rsidRPr="00232DDC">
        <w:rPr>
          <w:sz w:val="20"/>
          <w:szCs w:val="20"/>
        </w:rPr>
        <w:t xml:space="preserve">Информация, подлежащая раскрытию теплоснабжающими организациями, не позднее 30дней со дня сдачи годового бухгалтерского баланса </w:t>
      </w:r>
      <w:r w:rsidRPr="00232DDC">
        <w:rPr>
          <w:b/>
          <w:sz w:val="20"/>
          <w:szCs w:val="20"/>
        </w:rPr>
        <w:t>за 201</w:t>
      </w:r>
      <w:r w:rsidR="00C537A3" w:rsidRPr="00232DDC">
        <w:rPr>
          <w:b/>
          <w:sz w:val="20"/>
          <w:szCs w:val="20"/>
        </w:rPr>
        <w:t>5</w:t>
      </w:r>
      <w:r w:rsidRPr="00232DDC">
        <w:rPr>
          <w:b/>
          <w:sz w:val="20"/>
          <w:szCs w:val="20"/>
        </w:rPr>
        <w:t>год</w:t>
      </w:r>
      <w:r w:rsidRPr="00232DDC">
        <w:rPr>
          <w:sz w:val="20"/>
          <w:szCs w:val="20"/>
        </w:rPr>
        <w:t xml:space="preserve"> в налоговые органы, в соответствии с Постановлением Правительства РФ от 05.07.2013г. №570 «О стандартах раскрытия информации теплоснабжающими организациями, теплосетевыми  организациями и органами регулирования»  п.19-21 настоящего постановления:</w:t>
      </w:r>
    </w:p>
    <w:p w:rsidR="00B5317E" w:rsidRPr="00232DDC" w:rsidRDefault="00B5317E" w:rsidP="00B5317E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</w:p>
    <w:p w:rsidR="00B5317E" w:rsidRPr="00232DDC" w:rsidRDefault="00B5317E" w:rsidP="00B5317E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  <w:r w:rsidRPr="00232DDC">
        <w:rPr>
          <w:sz w:val="20"/>
          <w:szCs w:val="20"/>
          <w:u w:val="single"/>
        </w:rPr>
        <w:t>• о предприятии</w:t>
      </w:r>
    </w:p>
    <w:p w:rsidR="00B5317E" w:rsidRPr="00232DDC" w:rsidRDefault="00B5317E" w:rsidP="00B5317E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</w:p>
    <w:p w:rsidR="00B5317E" w:rsidRPr="00232DDC" w:rsidRDefault="00B5317E" w:rsidP="00B5317E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  <w:r w:rsidRPr="00232DDC">
        <w:rPr>
          <w:sz w:val="20"/>
          <w:szCs w:val="20"/>
          <w:u w:val="single"/>
        </w:rPr>
        <w:t>• об основных показателях финансово- хозяйственной деятельности МУП «ГТС»,</w:t>
      </w:r>
    </w:p>
    <w:p w:rsidR="00B5317E" w:rsidRPr="00232DDC" w:rsidRDefault="00B5317E" w:rsidP="00B5317E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  <w:r w:rsidRPr="00232DDC">
        <w:rPr>
          <w:sz w:val="20"/>
          <w:szCs w:val="20"/>
          <w:u w:val="single"/>
        </w:rPr>
        <w:t xml:space="preserve">  включая структуру</w:t>
      </w:r>
      <w:r w:rsidR="00F27A9D" w:rsidRPr="00232DDC">
        <w:rPr>
          <w:sz w:val="20"/>
          <w:szCs w:val="20"/>
          <w:u w:val="single"/>
        </w:rPr>
        <w:t xml:space="preserve"> основных производственных затрат за 201</w:t>
      </w:r>
      <w:r w:rsidR="006C4514" w:rsidRPr="00232DDC">
        <w:rPr>
          <w:sz w:val="20"/>
          <w:szCs w:val="20"/>
          <w:u w:val="single"/>
        </w:rPr>
        <w:t>5</w:t>
      </w:r>
      <w:r w:rsidR="00F27A9D" w:rsidRPr="00232DDC">
        <w:rPr>
          <w:sz w:val="20"/>
          <w:szCs w:val="20"/>
          <w:u w:val="single"/>
        </w:rPr>
        <w:t>год (п.19).</w:t>
      </w:r>
    </w:p>
    <w:p w:rsidR="00422D51" w:rsidRPr="00232DDC" w:rsidRDefault="00422D51" w:rsidP="00B5317E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</w:p>
    <w:p w:rsidR="00422D51" w:rsidRPr="00232DDC" w:rsidRDefault="00422D51" w:rsidP="00B5317E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  <w:r w:rsidRPr="00232DDC">
        <w:rPr>
          <w:sz w:val="20"/>
          <w:szCs w:val="20"/>
          <w:u w:val="single"/>
        </w:rPr>
        <w:t>• об основных потребительских характеристиках регулируемых товаров и услуг МУП «ГТС» и их соответствии государственным и иным утвержденным стандарта</w:t>
      </w:r>
      <w:r w:rsidR="00B4394F" w:rsidRPr="00232DDC">
        <w:rPr>
          <w:sz w:val="20"/>
          <w:szCs w:val="20"/>
          <w:u w:val="single"/>
        </w:rPr>
        <w:t xml:space="preserve">м </w:t>
      </w:r>
      <w:r w:rsidRPr="00232DDC">
        <w:rPr>
          <w:sz w:val="20"/>
          <w:szCs w:val="20"/>
          <w:u w:val="single"/>
        </w:rPr>
        <w:t xml:space="preserve"> качества (п.20).</w:t>
      </w:r>
    </w:p>
    <w:p w:rsidR="00992302" w:rsidRPr="00232DDC" w:rsidRDefault="00992302" w:rsidP="00B5317E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</w:p>
    <w:p w:rsidR="00992302" w:rsidRPr="00232DDC" w:rsidRDefault="00992302" w:rsidP="00B5317E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  <w:r w:rsidRPr="00232DDC">
        <w:rPr>
          <w:sz w:val="20"/>
          <w:szCs w:val="20"/>
          <w:u w:val="single"/>
        </w:rPr>
        <w:t>• об инвестиционных программах и отчетах об их реализации (п.21).</w:t>
      </w:r>
    </w:p>
    <w:p w:rsidR="00CE4854" w:rsidRPr="00232DDC" w:rsidRDefault="00CE4854" w:rsidP="00B5317E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</w:p>
    <w:p w:rsidR="00433753" w:rsidRPr="00232DDC" w:rsidRDefault="00433753" w:rsidP="00C457A8">
      <w:pPr>
        <w:tabs>
          <w:tab w:val="left" w:pos="1861"/>
          <w:tab w:val="center" w:pos="5102"/>
        </w:tabs>
        <w:rPr>
          <w:b/>
          <w:sz w:val="20"/>
          <w:szCs w:val="20"/>
          <w:u w:val="single"/>
        </w:rPr>
      </w:pPr>
    </w:p>
    <w:p w:rsidR="00433753" w:rsidRPr="00232DDC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sz w:val="20"/>
          <w:szCs w:val="20"/>
          <w:u w:val="single"/>
        </w:rPr>
      </w:pPr>
    </w:p>
    <w:p w:rsidR="00433753" w:rsidRPr="00232DDC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sz w:val="20"/>
          <w:szCs w:val="20"/>
          <w:u w:val="single"/>
        </w:rPr>
      </w:pPr>
    </w:p>
    <w:p w:rsidR="00433753" w:rsidRPr="00232DDC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sz w:val="20"/>
          <w:szCs w:val="20"/>
          <w:u w:val="single"/>
        </w:rPr>
      </w:pPr>
    </w:p>
    <w:p w:rsidR="00433753" w:rsidRPr="00232DDC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sz w:val="20"/>
          <w:szCs w:val="20"/>
          <w:u w:val="single"/>
        </w:rPr>
      </w:pPr>
    </w:p>
    <w:p w:rsidR="00433753" w:rsidRPr="00232DDC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sz w:val="20"/>
          <w:szCs w:val="20"/>
          <w:u w:val="single"/>
        </w:rPr>
      </w:pPr>
    </w:p>
    <w:p w:rsidR="00433753" w:rsidRPr="00232DDC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sz w:val="20"/>
          <w:szCs w:val="20"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79062A" w:rsidRDefault="0079062A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79062A" w:rsidRDefault="0079062A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79062A" w:rsidRDefault="0079062A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79062A" w:rsidRDefault="0079062A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79062A" w:rsidRDefault="0079062A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8A264B" w:rsidRDefault="008A264B" w:rsidP="00492BF9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6562D1" w:rsidRDefault="006562D1" w:rsidP="00492BF9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6562D1" w:rsidRDefault="006562D1" w:rsidP="00492BF9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6562D1" w:rsidRDefault="006562D1" w:rsidP="00492BF9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6562D1" w:rsidRDefault="006562D1" w:rsidP="00492BF9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6562D1" w:rsidRDefault="006562D1" w:rsidP="00492BF9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232DDC" w:rsidRDefault="00232DDC" w:rsidP="00492BF9">
      <w:pPr>
        <w:tabs>
          <w:tab w:val="left" w:pos="1861"/>
          <w:tab w:val="center" w:pos="5102"/>
        </w:tabs>
        <w:rPr>
          <w:b/>
          <w:u w:val="single"/>
        </w:rPr>
      </w:pPr>
    </w:p>
    <w:p w:rsidR="00232DDC" w:rsidRDefault="00232DDC" w:rsidP="00492BF9">
      <w:pPr>
        <w:tabs>
          <w:tab w:val="left" w:pos="1861"/>
          <w:tab w:val="center" w:pos="5102"/>
        </w:tabs>
        <w:rPr>
          <w:b/>
          <w:u w:val="single"/>
        </w:rPr>
      </w:pPr>
    </w:p>
    <w:p w:rsidR="00232DDC" w:rsidRDefault="00232DDC" w:rsidP="00492BF9">
      <w:pPr>
        <w:tabs>
          <w:tab w:val="left" w:pos="1861"/>
          <w:tab w:val="center" w:pos="5102"/>
        </w:tabs>
        <w:rPr>
          <w:b/>
          <w:u w:val="single"/>
        </w:rPr>
      </w:pPr>
    </w:p>
    <w:p w:rsidR="00232DDC" w:rsidRDefault="00232DDC" w:rsidP="00492BF9">
      <w:pPr>
        <w:tabs>
          <w:tab w:val="left" w:pos="1861"/>
          <w:tab w:val="center" w:pos="5102"/>
        </w:tabs>
        <w:rPr>
          <w:b/>
          <w:u w:val="single"/>
        </w:rPr>
      </w:pPr>
    </w:p>
    <w:p w:rsidR="00232DDC" w:rsidRDefault="00232DDC" w:rsidP="00492BF9">
      <w:pPr>
        <w:tabs>
          <w:tab w:val="left" w:pos="1861"/>
          <w:tab w:val="center" w:pos="5102"/>
        </w:tabs>
        <w:rPr>
          <w:b/>
          <w:u w:val="single"/>
        </w:rPr>
      </w:pPr>
    </w:p>
    <w:p w:rsidR="00232DDC" w:rsidRDefault="00232DDC" w:rsidP="00492BF9">
      <w:pPr>
        <w:tabs>
          <w:tab w:val="left" w:pos="1861"/>
          <w:tab w:val="center" w:pos="5102"/>
        </w:tabs>
        <w:rPr>
          <w:b/>
          <w:u w:val="single"/>
        </w:rPr>
      </w:pPr>
    </w:p>
    <w:p w:rsidR="00232DDC" w:rsidRDefault="00232DDC" w:rsidP="00492BF9">
      <w:pPr>
        <w:tabs>
          <w:tab w:val="left" w:pos="1861"/>
          <w:tab w:val="center" w:pos="5102"/>
        </w:tabs>
        <w:rPr>
          <w:b/>
          <w:u w:val="single"/>
        </w:rPr>
      </w:pPr>
    </w:p>
    <w:p w:rsidR="00492BF9" w:rsidRPr="00232DDC" w:rsidRDefault="00492BF9" w:rsidP="00492BF9">
      <w:pPr>
        <w:tabs>
          <w:tab w:val="left" w:pos="1861"/>
          <w:tab w:val="center" w:pos="5102"/>
        </w:tabs>
        <w:rPr>
          <w:b/>
          <w:sz w:val="20"/>
          <w:szCs w:val="20"/>
          <w:u w:val="single"/>
        </w:rPr>
      </w:pPr>
      <w:r w:rsidRPr="00232DDC">
        <w:rPr>
          <w:b/>
          <w:sz w:val="20"/>
          <w:szCs w:val="20"/>
          <w:u w:val="single"/>
        </w:rPr>
        <w:lastRenderedPageBreak/>
        <w:t>Информация о регулируемой организации: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b/>
          <w:sz w:val="20"/>
          <w:szCs w:val="20"/>
        </w:rPr>
        <w:t>а) Наименование:</w:t>
      </w:r>
      <w:r w:rsidRPr="00232DDC">
        <w:rPr>
          <w:sz w:val="20"/>
          <w:szCs w:val="20"/>
        </w:rPr>
        <w:t xml:space="preserve"> Муниципальное унитарное предприятие «Городские  тепловые  сети» муниципального образования «Город Курчатов»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 xml:space="preserve"> </w:t>
      </w:r>
      <w:r w:rsidRPr="00232DDC">
        <w:rPr>
          <w:b/>
          <w:sz w:val="20"/>
          <w:szCs w:val="20"/>
        </w:rPr>
        <w:t>Сокращенное наименование</w:t>
      </w:r>
      <w:r w:rsidRPr="00232DDC">
        <w:rPr>
          <w:sz w:val="20"/>
          <w:szCs w:val="20"/>
        </w:rPr>
        <w:t xml:space="preserve">  - МУП «ГТС»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b/>
          <w:sz w:val="20"/>
          <w:szCs w:val="20"/>
        </w:rPr>
        <w:t xml:space="preserve">Ф.И.О. руководителя  -  </w:t>
      </w:r>
      <w:r w:rsidRPr="00232DDC">
        <w:rPr>
          <w:sz w:val="20"/>
          <w:szCs w:val="20"/>
        </w:rPr>
        <w:t>Директор: Вершок Анатолий Васильевич.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492BF9" w:rsidRPr="00232DDC" w:rsidTr="00492BF9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492BF9" w:rsidRPr="00232DDC" w:rsidRDefault="00492BF9" w:rsidP="004D029B">
            <w:pPr>
              <w:jc w:val="both"/>
              <w:rPr>
                <w:sz w:val="20"/>
                <w:szCs w:val="20"/>
              </w:rPr>
            </w:pPr>
            <w:r w:rsidRPr="00232DDC">
              <w:rPr>
                <w:b/>
                <w:sz w:val="20"/>
                <w:szCs w:val="20"/>
              </w:rPr>
              <w:t>б) 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 регистрации в качестве юридического лица</w:t>
            </w:r>
            <w:r w:rsidRPr="00232DDC">
              <w:rPr>
                <w:sz w:val="20"/>
                <w:szCs w:val="20"/>
              </w:rPr>
              <w:t xml:space="preserve"> –</w:t>
            </w:r>
          </w:p>
          <w:p w:rsidR="00492BF9" w:rsidRPr="00232DDC" w:rsidRDefault="00492BF9" w:rsidP="004D029B">
            <w:pPr>
              <w:jc w:val="both"/>
              <w:rPr>
                <w:sz w:val="20"/>
                <w:szCs w:val="20"/>
              </w:rPr>
            </w:pPr>
            <w:r w:rsidRPr="00232DDC">
              <w:rPr>
                <w:sz w:val="20"/>
                <w:szCs w:val="20"/>
              </w:rPr>
              <w:t>Государственный регистрационный номер 1024601277546 от 06 декабря 2002года, зарегистрировано Межрайонной инспекцией МНС России №11 по Курской области.</w:t>
            </w:r>
          </w:p>
        </w:tc>
      </w:tr>
    </w:tbl>
    <w:p w:rsidR="00492BF9" w:rsidRPr="00232DDC" w:rsidRDefault="00492BF9" w:rsidP="00492BF9">
      <w:pPr>
        <w:jc w:val="both"/>
        <w:rPr>
          <w:sz w:val="20"/>
          <w:szCs w:val="20"/>
        </w:rPr>
      </w:pPr>
      <w:r w:rsidRPr="00232DDC">
        <w:rPr>
          <w:sz w:val="20"/>
          <w:szCs w:val="20"/>
        </w:rPr>
        <w:t xml:space="preserve">   МУП «ГТС» является самостоятельным предприятием  с правом юридического лица. Учредителем  Предприятия  является администрация города Курчатова Курской области, зарегистрированная в качестве юридического лица 12.11.1999г., регистрационный  №196, основной государственный регистрационный № 1024601276150 от 20.11.2002г. МУП «ГТС» учреждено постановлением Главы администрации города Курчатова Курской области от 13мая 1994года №166.</w:t>
      </w:r>
    </w:p>
    <w:p w:rsidR="00492BF9" w:rsidRPr="00232DDC" w:rsidRDefault="00492BF9" w:rsidP="00492BF9">
      <w:pPr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>в) Почтовый адрес, адрес фактического местонахождения органов управления регулируемой организации, контактные телефоны, официальный сайт в сети «Интернет» и адрес электронной почты: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b/>
          <w:sz w:val="20"/>
          <w:szCs w:val="20"/>
        </w:rPr>
        <w:t xml:space="preserve"> </w:t>
      </w:r>
      <w:r w:rsidRPr="00232DDC">
        <w:rPr>
          <w:sz w:val="20"/>
          <w:szCs w:val="20"/>
        </w:rPr>
        <w:t>Юридический адрес:   Российская Федерация, Курская область, г. Курчатов, Успенский проезд, д.2.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Почтовый адрес: 307250  Российская Федерация, Курская область, г. Курчатов, Успенский проезд, д.2.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Контакты: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Факс (47-131) 4-47-73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Приемная (47-131) 4-47-73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Директор  (47-131) 4-66-11</w:t>
      </w:r>
    </w:p>
    <w:p w:rsidR="00492BF9" w:rsidRPr="00232DDC" w:rsidRDefault="00492BF9" w:rsidP="00492BF9">
      <w:pPr>
        <w:pStyle w:val="3"/>
        <w:jc w:val="both"/>
        <w:rPr>
          <w:sz w:val="20"/>
        </w:rPr>
      </w:pPr>
      <w:r w:rsidRPr="00232DDC">
        <w:rPr>
          <w:sz w:val="20"/>
        </w:rPr>
        <w:t>адрес электронной почты:</w:t>
      </w:r>
    </w:p>
    <w:p w:rsidR="00492BF9" w:rsidRPr="00232DDC" w:rsidRDefault="00492BF9" w:rsidP="00492BF9">
      <w:pPr>
        <w:pStyle w:val="3"/>
        <w:jc w:val="both"/>
        <w:rPr>
          <w:sz w:val="20"/>
        </w:rPr>
      </w:pPr>
      <w:r w:rsidRPr="00232DDC">
        <w:rPr>
          <w:sz w:val="20"/>
          <w:lang w:val="en-US"/>
        </w:rPr>
        <w:t>E</w:t>
      </w:r>
      <w:r w:rsidRPr="00232DDC">
        <w:rPr>
          <w:sz w:val="20"/>
        </w:rPr>
        <w:t>-</w:t>
      </w:r>
      <w:r w:rsidRPr="00232DDC">
        <w:rPr>
          <w:sz w:val="20"/>
          <w:lang w:val="en-US"/>
        </w:rPr>
        <w:t>mail</w:t>
      </w:r>
      <w:r w:rsidRPr="00232DDC">
        <w:rPr>
          <w:sz w:val="20"/>
        </w:rPr>
        <w:t xml:space="preserve">: </w:t>
      </w:r>
      <w:r w:rsidRPr="00232DDC">
        <w:rPr>
          <w:sz w:val="20"/>
          <w:lang w:val="en-US"/>
        </w:rPr>
        <w:t>teplseti</w:t>
      </w:r>
      <w:r w:rsidRPr="00232DDC">
        <w:rPr>
          <w:sz w:val="20"/>
        </w:rPr>
        <w:t>@</w:t>
      </w:r>
      <w:r w:rsidRPr="00232DDC">
        <w:rPr>
          <w:sz w:val="20"/>
          <w:lang w:val="en-US"/>
        </w:rPr>
        <w:t>bk</w:t>
      </w:r>
      <w:r w:rsidRPr="00232DDC">
        <w:rPr>
          <w:sz w:val="20"/>
        </w:rPr>
        <w:t>.</w:t>
      </w:r>
      <w:r w:rsidRPr="00232DDC">
        <w:rPr>
          <w:sz w:val="20"/>
          <w:lang w:val="en-US"/>
        </w:rPr>
        <w:t>ru</w:t>
      </w:r>
      <w:r w:rsidRPr="00232DDC">
        <w:rPr>
          <w:sz w:val="20"/>
        </w:rPr>
        <w:t xml:space="preserve">  </w:t>
      </w:r>
    </w:p>
    <w:p w:rsidR="00492BF9" w:rsidRPr="00232DDC" w:rsidRDefault="00492BF9" w:rsidP="00492BF9">
      <w:pPr>
        <w:pStyle w:val="3"/>
        <w:jc w:val="both"/>
        <w:rPr>
          <w:sz w:val="20"/>
        </w:rPr>
      </w:pPr>
      <w:r w:rsidRPr="00232DDC">
        <w:rPr>
          <w:sz w:val="20"/>
        </w:rPr>
        <w:t xml:space="preserve">Адрес сайта МУП «ГТС»  в сети «Интернет» – </w:t>
      </w:r>
      <w:r w:rsidRPr="00232DDC">
        <w:rPr>
          <w:sz w:val="20"/>
          <w:lang w:val="en-US"/>
        </w:rPr>
        <w:t>www</w:t>
      </w:r>
      <w:r w:rsidRPr="00232DDC">
        <w:rPr>
          <w:sz w:val="20"/>
        </w:rPr>
        <w:t xml:space="preserve">.  </w:t>
      </w:r>
      <w:r w:rsidRPr="00232DDC">
        <w:rPr>
          <w:sz w:val="20"/>
          <w:lang w:val="en-US"/>
        </w:rPr>
        <w:t>gtskurchatov</w:t>
      </w:r>
      <w:r w:rsidRPr="00232DDC">
        <w:rPr>
          <w:sz w:val="20"/>
        </w:rPr>
        <w:t xml:space="preserve">. </w:t>
      </w:r>
      <w:r w:rsidRPr="00232DDC">
        <w:rPr>
          <w:sz w:val="20"/>
          <w:lang w:val="en-US"/>
        </w:rPr>
        <w:t>ru</w:t>
      </w:r>
    </w:p>
    <w:p w:rsidR="00492BF9" w:rsidRPr="00232DDC" w:rsidRDefault="00492BF9" w:rsidP="00492BF9">
      <w:pPr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>г) Режим работы регулируемой организации: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- односменный, продолжительность смены 8часов, количество рабочих дней в неделю -5;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- двусменный, количество рабочих смен 2, продолжительность смены 12часов, количество рабочих дней в неделю -  7.</w:t>
      </w:r>
    </w:p>
    <w:p w:rsidR="00492BF9" w:rsidRPr="00232DDC" w:rsidRDefault="00492BF9" w:rsidP="00492BF9">
      <w:pPr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 xml:space="preserve">д) Регулируемый вид деятельности: 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МУП «ГТС» оказывает услуги по передаче тепловой энергии, горячей воды.</w:t>
      </w:r>
    </w:p>
    <w:p w:rsidR="00492BF9" w:rsidRPr="00232DDC" w:rsidRDefault="00492BF9" w:rsidP="00492BF9">
      <w:pPr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>е) Протяженность  магистральных сетей (в однотрубном исчислении) (километров):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b/>
          <w:sz w:val="20"/>
          <w:szCs w:val="20"/>
        </w:rPr>
        <w:t xml:space="preserve">                         </w:t>
      </w:r>
      <w:r w:rsidRPr="00232DDC">
        <w:rPr>
          <w:sz w:val="20"/>
          <w:szCs w:val="20"/>
        </w:rPr>
        <w:t>6</w:t>
      </w:r>
      <w:r w:rsidR="006562D1" w:rsidRPr="00232DDC">
        <w:rPr>
          <w:sz w:val="20"/>
          <w:szCs w:val="20"/>
        </w:rPr>
        <w:t>0</w:t>
      </w:r>
      <w:r w:rsidRPr="00232DDC">
        <w:rPr>
          <w:sz w:val="20"/>
          <w:szCs w:val="20"/>
        </w:rPr>
        <w:t xml:space="preserve">,930км.              </w:t>
      </w:r>
    </w:p>
    <w:p w:rsidR="00492BF9" w:rsidRPr="00232DDC" w:rsidRDefault="00492BF9" w:rsidP="00492BF9">
      <w:pPr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>ж) Протяженность разводящих сетей (в однотрубном исчислении) (километров):</w:t>
      </w:r>
    </w:p>
    <w:p w:rsidR="00492BF9" w:rsidRPr="00232DDC" w:rsidRDefault="00492BF9" w:rsidP="00492BF9">
      <w:pPr>
        <w:rPr>
          <w:sz w:val="20"/>
          <w:szCs w:val="20"/>
        </w:rPr>
      </w:pPr>
      <w:r w:rsidRPr="00232DDC">
        <w:rPr>
          <w:b/>
          <w:sz w:val="20"/>
          <w:szCs w:val="20"/>
        </w:rPr>
        <w:t xml:space="preserve">                         </w:t>
      </w:r>
      <w:r w:rsidRPr="00232DDC">
        <w:rPr>
          <w:sz w:val="20"/>
          <w:szCs w:val="20"/>
        </w:rPr>
        <w:t>55,566км.</w:t>
      </w:r>
    </w:p>
    <w:p w:rsidR="00492BF9" w:rsidRPr="00232DDC" w:rsidRDefault="00492BF9" w:rsidP="00492BF9">
      <w:pPr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>з)  Количество теплоэлектростанций с указанием их установленной электрической и тепловой мощности (штук):</w:t>
      </w:r>
    </w:p>
    <w:p w:rsidR="00492BF9" w:rsidRPr="00232DDC" w:rsidRDefault="00492BF9" w:rsidP="00492BF9">
      <w:pPr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 xml:space="preserve">                                                                      -</w:t>
      </w:r>
    </w:p>
    <w:p w:rsidR="00492BF9" w:rsidRPr="00232DDC" w:rsidRDefault="00492BF9" w:rsidP="00492BF9">
      <w:pPr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>и) Количество тепловых станций с указанием их установленной тепловой мощности (штук):</w:t>
      </w:r>
    </w:p>
    <w:p w:rsidR="00492BF9" w:rsidRPr="00232DDC" w:rsidRDefault="00492BF9" w:rsidP="00492BF9">
      <w:pPr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 xml:space="preserve">                                                                   -</w:t>
      </w:r>
    </w:p>
    <w:p w:rsidR="00492BF9" w:rsidRPr="00232DDC" w:rsidRDefault="00492BF9" w:rsidP="00492BF9">
      <w:pPr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>к) Количество котельных с указанием их установленной тепловой мощности (штук):</w:t>
      </w:r>
    </w:p>
    <w:p w:rsidR="00492BF9" w:rsidRPr="00232DDC" w:rsidRDefault="00492BF9" w:rsidP="00492BF9">
      <w:pPr>
        <w:rPr>
          <w:b/>
          <w:sz w:val="20"/>
          <w:szCs w:val="20"/>
        </w:rPr>
      </w:pPr>
      <w:r w:rsidRPr="00232DDC">
        <w:rPr>
          <w:b/>
          <w:sz w:val="20"/>
          <w:szCs w:val="20"/>
        </w:rPr>
        <w:t xml:space="preserve">  </w:t>
      </w:r>
      <w:r w:rsidR="008A264B" w:rsidRPr="00232DDC">
        <w:rPr>
          <w:b/>
          <w:sz w:val="20"/>
          <w:szCs w:val="20"/>
        </w:rPr>
        <w:t xml:space="preserve">                        </w:t>
      </w:r>
      <w:r w:rsidRPr="00232DDC">
        <w:rPr>
          <w:b/>
          <w:sz w:val="20"/>
          <w:szCs w:val="20"/>
        </w:rPr>
        <w:t xml:space="preserve">                                                          -</w:t>
      </w:r>
    </w:p>
    <w:p w:rsidR="00492BF9" w:rsidRPr="00232DDC" w:rsidRDefault="00492BF9" w:rsidP="00492BF9">
      <w:pPr>
        <w:rPr>
          <w:rFonts w:ascii="Calibri" w:hAnsi="Calibri"/>
          <w:sz w:val="20"/>
          <w:szCs w:val="20"/>
        </w:rPr>
      </w:pPr>
      <w:r w:rsidRPr="00232DDC">
        <w:rPr>
          <w:b/>
          <w:sz w:val="20"/>
          <w:szCs w:val="20"/>
        </w:rPr>
        <w:t xml:space="preserve">л) Количество центральных тепловых пунктов (штук):  </w:t>
      </w:r>
      <w:r w:rsidRPr="00232DDC">
        <w:rPr>
          <w:sz w:val="20"/>
          <w:szCs w:val="20"/>
        </w:rPr>
        <w:t>5штук</w:t>
      </w:r>
    </w:p>
    <w:p w:rsidR="00375E14" w:rsidRPr="00232DDC" w:rsidRDefault="00492BF9" w:rsidP="00492BF9">
      <w:pPr>
        <w:rPr>
          <w:rFonts w:ascii="Calibri" w:hAnsi="Calibri"/>
          <w:sz w:val="20"/>
          <w:szCs w:val="20"/>
        </w:rPr>
      </w:pPr>
      <w:r w:rsidRPr="00232DDC">
        <w:rPr>
          <w:rFonts w:ascii="Calibri" w:hAnsi="Calibri"/>
          <w:sz w:val="20"/>
          <w:szCs w:val="20"/>
        </w:rPr>
        <w:t xml:space="preserve">   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6"/>
        <w:gridCol w:w="5366"/>
        <w:gridCol w:w="1439"/>
        <w:gridCol w:w="1418"/>
        <w:gridCol w:w="1275"/>
      </w:tblGrid>
      <w:tr w:rsidR="00375E14" w:rsidRPr="004D086A" w:rsidTr="00375E14">
        <w:trPr>
          <w:trHeight w:val="1141"/>
        </w:trPr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E14" w:rsidRPr="00375E14" w:rsidRDefault="00375E14" w:rsidP="00AE7236">
            <w:pPr>
              <w:rPr>
                <w:b/>
                <w:bCs/>
              </w:rPr>
            </w:pPr>
          </w:p>
        </w:tc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32DDC" w:rsidRDefault="00232DDC" w:rsidP="00375E14">
            <w:pPr>
              <w:jc w:val="center"/>
              <w:rPr>
                <w:b/>
                <w:bCs/>
              </w:rPr>
            </w:pPr>
          </w:p>
          <w:p w:rsidR="0022513C" w:rsidRDefault="0022513C" w:rsidP="00375E1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5E14" w:rsidRPr="0022513C" w:rsidRDefault="00375E14" w:rsidP="00375E14">
            <w:pPr>
              <w:jc w:val="center"/>
              <w:rPr>
                <w:b/>
                <w:bCs/>
                <w:sz w:val="20"/>
                <w:szCs w:val="20"/>
              </w:rPr>
            </w:pPr>
            <w:r w:rsidRPr="0022513C">
              <w:rPr>
                <w:b/>
                <w:bCs/>
                <w:sz w:val="20"/>
                <w:szCs w:val="20"/>
              </w:rPr>
              <w:lastRenderedPageBreak/>
              <w:t>Форма 3. Информация об основных показателях финансово-хозяйственной деятельности муниципального унитарного предприятия «Городские тепловые сети» муниципального образования «Город Курчатов», включая структуру основных производственных затрат в тарифе на тепловую энергию, горячую воду  в открытой системе теплоснабжения (горячего водоснабжения) за 2015год.</w:t>
            </w:r>
          </w:p>
          <w:p w:rsidR="00375E14" w:rsidRPr="00375E14" w:rsidRDefault="00375E14" w:rsidP="00375E14">
            <w:pPr>
              <w:jc w:val="center"/>
              <w:rPr>
                <w:b/>
                <w:bCs/>
              </w:rPr>
            </w:pPr>
          </w:p>
        </w:tc>
      </w:tr>
      <w:tr w:rsidR="00375E14" w:rsidRPr="0022513C" w:rsidTr="00375E14">
        <w:trPr>
          <w:trHeight w:val="690"/>
        </w:trPr>
        <w:tc>
          <w:tcPr>
            <w:tcW w:w="816" w:type="dxa"/>
            <w:vMerge w:val="restart"/>
            <w:tcBorders>
              <w:top w:val="single" w:sz="4" w:space="0" w:color="auto"/>
            </w:tcBorders>
            <w:vAlign w:val="center"/>
          </w:tcPr>
          <w:p w:rsidR="00375E14" w:rsidRPr="0022513C" w:rsidRDefault="00375E14" w:rsidP="00375E14">
            <w:pPr>
              <w:jc w:val="center"/>
              <w:rPr>
                <w:bCs/>
                <w:sz w:val="20"/>
                <w:szCs w:val="20"/>
              </w:rPr>
            </w:pPr>
            <w:r w:rsidRPr="0022513C">
              <w:rPr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5366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375E14" w:rsidRPr="0022513C" w:rsidRDefault="00375E14" w:rsidP="00375E14">
            <w:pPr>
              <w:jc w:val="center"/>
              <w:rPr>
                <w:bCs/>
                <w:sz w:val="20"/>
                <w:szCs w:val="20"/>
              </w:rPr>
            </w:pPr>
            <w:r w:rsidRPr="0022513C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2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75E14" w:rsidRPr="0022513C" w:rsidRDefault="00375E14" w:rsidP="00375E14">
            <w:pPr>
              <w:jc w:val="center"/>
              <w:rPr>
                <w:bCs/>
                <w:sz w:val="20"/>
                <w:szCs w:val="20"/>
              </w:rPr>
            </w:pPr>
            <w:r w:rsidRPr="0022513C">
              <w:rPr>
                <w:bCs/>
                <w:sz w:val="20"/>
                <w:szCs w:val="20"/>
              </w:rPr>
              <w:t>Регулируемые виды деятельности в сфере теплоснабжения</w:t>
            </w:r>
          </w:p>
        </w:tc>
      </w:tr>
      <w:tr w:rsidR="00375E14" w:rsidRPr="0022513C" w:rsidTr="00375E14">
        <w:trPr>
          <w:trHeight w:val="569"/>
        </w:trPr>
        <w:tc>
          <w:tcPr>
            <w:tcW w:w="816" w:type="dxa"/>
            <w:vMerge/>
            <w:tcBorders>
              <w:bottom w:val="single" w:sz="4" w:space="0" w:color="auto"/>
            </w:tcBorders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</w:tc>
        <w:tc>
          <w:tcPr>
            <w:tcW w:w="5366" w:type="dxa"/>
            <w:vMerge/>
            <w:tcBorders>
              <w:bottom w:val="single" w:sz="4" w:space="0" w:color="auto"/>
            </w:tcBorders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Теплоснабжение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Горячее водоснабжение</w:t>
            </w:r>
          </w:p>
        </w:tc>
      </w:tr>
      <w:tr w:rsidR="00375E14" w:rsidRPr="0022513C" w:rsidTr="00375E14">
        <w:trPr>
          <w:trHeight w:val="5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Выручка от регулируемого вида деятельности (тыс. рублей) с разбивкой по видам деятельности: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178 935,3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157 961,6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20 973,7</w:t>
            </w:r>
          </w:p>
        </w:tc>
      </w:tr>
      <w:tr w:rsidR="00375E14" w:rsidRPr="0022513C" w:rsidTr="00375E14">
        <w:trPr>
          <w:trHeight w:val="12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</w:tc>
      </w:tr>
      <w:tr w:rsidR="00375E14" w:rsidRPr="0022513C" w:rsidTr="00375E14">
        <w:trPr>
          <w:trHeight w:val="701"/>
        </w:trPr>
        <w:tc>
          <w:tcPr>
            <w:tcW w:w="816" w:type="dxa"/>
            <w:tcBorders>
              <w:top w:val="single" w:sz="4" w:space="0" w:color="auto"/>
            </w:tcBorders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</w:t>
            </w:r>
          </w:p>
        </w:tc>
        <w:tc>
          <w:tcPr>
            <w:tcW w:w="5366" w:type="dxa"/>
            <w:tcBorders>
              <w:top w:val="single" w:sz="4" w:space="0" w:color="auto"/>
            </w:tcBorders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Себестоимость производимых товаров (оказываемых услуг) по регулируемому виду деятельности (тыс. рублей), включая: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171 397,2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150 423,5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20 973,7</w:t>
            </w:r>
          </w:p>
        </w:tc>
      </w:tr>
      <w:tr w:rsidR="00375E14" w:rsidRPr="0022513C" w:rsidTr="00375E14">
        <w:trPr>
          <w:trHeight w:val="559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покупаемую тепловую энергию(мощность)  и теплоноситель, всего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92 638,5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92 638,5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567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2.1.1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 расходы на покупаемую тепловую энергию (мощность)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71 664,8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71 664,8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407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2.1.2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 расходы на покупаемый теплоноситель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20 973,7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20 973,7</w:t>
            </w:r>
          </w:p>
        </w:tc>
      </w:tr>
      <w:tr w:rsidR="00375E14" w:rsidRPr="0022513C" w:rsidTr="00375E14">
        <w:trPr>
          <w:trHeight w:val="265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2.2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топливо, всего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1130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2.2.1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газ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стоимость за единицу объема (цена)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объем 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способ его приобретения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стоимость его доставки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1130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2.2.2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мазут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стоимость за единицу объема (цена)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объем 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способ его приобретения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стоимость его доставки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1130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2.2.3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уголь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стоимость за единицу объема (цена)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объем 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способ его приобретения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стоимость его доставки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367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2.2.4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иной вид топлива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840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2.3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Расходы на покупаемую электрическую энергию (мощность), используемую в технологическом процессе 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4 305,2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4 305,2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414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2.3.1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-средневзвешенная стоимость 1 кВт·ч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5,140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5,140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561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2.3.2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-объем приобретения электрической энергии (кВт.ч)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837 456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837 456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693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2.4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691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2.5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химические реагенты, используемые в технологическом процессе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570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2.6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оплату труда и отчисления на социальные нужды основного производственного персонала, всего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26 509,0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26 509,0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699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2.6.1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оплату труда основного производственного персонала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20 322,8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20 322,8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699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lastRenderedPageBreak/>
              <w:t>2.6.2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 расходы на отчисления на социальные нужды основного производственного персонала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6 186,2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6 186,2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695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2.7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оплату труда и отчисления на социальные нужды административно-управленческого персонала, всего: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19 320,6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19 320,6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695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2.7.1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 расходы на оплату труда административно-управленческого персонала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15 114,6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15 114,6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695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2.7.2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 расходы на отчисления на социальные нужды административно-управленческого персонала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4 206,0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4 206,0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421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2.8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амортизацию основных производственных средств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17 244,7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17 244,7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623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2.9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аренду имущества, используемого для осуществления регулируемого вида деятельности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469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2.10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Общепроизводственные расходы, всего: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278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2.10.1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текущий ремонт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414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2.10.2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капитальный ремонт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419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Общехозяйственные расходы, всего: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411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2.11.1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текущий ремонт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417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2.11.2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капитальный ремонт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693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2.12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капитальный и текущий ремонт основных производственных средств, всего: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1 702,7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1 702,7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1704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2.12.1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капитальный ремонт основных производственных средств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в том числе: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-объем товаров и услуг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-стоимость товаров и услуг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-способы приобретениятоваров и услуг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( информация об объемах, стоимости и способах и приобретения  раскрывается в случае, если сумма оплаты услуг у организаций превышает 20 процентов суммы расходов по указанной статье расходов)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853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2.12.2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текущий ремонт основных производственных средств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 в том числе: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-объем товаров и услуг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-стоимость товаров и услуг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-способы приобретениятоваров и услуг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(информация об объемах, стоимости и способах и приобретения  раскрывается в случае, если сумма оплаты услуг у организаций превышает 20 процентов суммы расходов по указанной статье расходов)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1 702,7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1 702,7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835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2.13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Прочие расходы, которые подлежат отнесению на регулируемые виды деятельности в соответствии с законодательством Российской Федерации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9 676,5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9 676,5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661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Чистая прибыль, полученная от регулируемого вида деятельности, всего: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1110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3.1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-размер  расходования чистой прибыли на финансирование мероприятий, предусмотренных инвестиционной программой регулируемой организации (тыс. рублей)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839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Информация об изменении стоимости основных фондов, в том числе за счет их ввода в эксплуатацию (вывода из эксплуатации), а также стоимости их переоценки (тыс. рублей)</w:t>
            </w:r>
            <w:r w:rsidRPr="0022513C">
              <w:rPr>
                <w:sz w:val="20"/>
                <w:szCs w:val="20"/>
              </w:rPr>
              <w:br w:type="page"/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384 364,0</w:t>
            </w: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Ввод-20817,0</w:t>
            </w: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Вывод-1085,0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384 364,0</w:t>
            </w: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Ввод-20817,0</w:t>
            </w: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Вывод-1085,0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384 364,0</w:t>
            </w: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Ввод-20817,0</w:t>
            </w: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Вывод-1085,0</w:t>
            </w:r>
          </w:p>
        </w:tc>
      </w:tr>
      <w:tr w:rsidR="00375E14" w:rsidRPr="0022513C" w:rsidTr="00375E14">
        <w:trPr>
          <w:trHeight w:val="836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5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Валовая прибыль (убыток) от реализации товаров и оказания услуг по регулируемому виду деятельности (тыс. рублей)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7 538,1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7 538,1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1415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6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Годовая бухгалтерская отчетность, включая бухгалтерский баланс и приложения к нему (раскрывается регулируемой организацией, выручка от регулируемой деятельности которой превышает 80 процентов совокупной выручки за отчетный год)</w:t>
            </w:r>
          </w:p>
        </w:tc>
        <w:tc>
          <w:tcPr>
            <w:tcW w:w="4132" w:type="dxa"/>
            <w:gridSpan w:val="3"/>
            <w:hideMark/>
          </w:tcPr>
          <w:p w:rsidR="00375E14" w:rsidRPr="0022513C" w:rsidRDefault="009D23E9" w:rsidP="009D23E9">
            <w:pPr>
              <w:rPr>
                <w:sz w:val="20"/>
                <w:szCs w:val="20"/>
              </w:rPr>
            </w:pPr>
            <w:r w:rsidRPr="0022513C">
              <w:rPr>
                <w:color w:val="000000"/>
                <w:sz w:val="20"/>
                <w:szCs w:val="20"/>
              </w:rPr>
              <w:t>Размещены на о</w:t>
            </w:r>
            <w:r w:rsidR="00375E14" w:rsidRPr="0022513C">
              <w:rPr>
                <w:color w:val="000000"/>
                <w:sz w:val="20"/>
                <w:szCs w:val="20"/>
              </w:rPr>
              <w:t>фициальн</w:t>
            </w:r>
            <w:r w:rsidRPr="0022513C">
              <w:rPr>
                <w:color w:val="000000"/>
                <w:sz w:val="20"/>
                <w:szCs w:val="20"/>
              </w:rPr>
              <w:t>ом</w:t>
            </w:r>
            <w:r w:rsidR="00375E14" w:rsidRPr="0022513C">
              <w:rPr>
                <w:color w:val="000000"/>
                <w:sz w:val="20"/>
                <w:szCs w:val="20"/>
              </w:rPr>
              <w:t xml:space="preserve"> сайт</w:t>
            </w:r>
            <w:r w:rsidRPr="0022513C">
              <w:rPr>
                <w:color w:val="000000"/>
                <w:sz w:val="20"/>
                <w:szCs w:val="20"/>
              </w:rPr>
              <w:t>е</w:t>
            </w:r>
            <w:r w:rsidR="00375E14" w:rsidRPr="0022513C">
              <w:rPr>
                <w:color w:val="000000"/>
                <w:sz w:val="20"/>
                <w:szCs w:val="20"/>
              </w:rPr>
              <w:t xml:space="preserve"> Комитета по тарифам и ценам Курской области, официальн</w:t>
            </w:r>
            <w:r w:rsidRPr="0022513C">
              <w:rPr>
                <w:color w:val="000000"/>
                <w:sz w:val="20"/>
                <w:szCs w:val="20"/>
              </w:rPr>
              <w:t xml:space="preserve">ом </w:t>
            </w:r>
            <w:r w:rsidR="00375E14" w:rsidRPr="0022513C">
              <w:rPr>
                <w:color w:val="000000"/>
                <w:sz w:val="20"/>
                <w:szCs w:val="20"/>
              </w:rPr>
              <w:t xml:space="preserve"> сайт</w:t>
            </w:r>
            <w:r w:rsidRPr="0022513C">
              <w:rPr>
                <w:color w:val="000000"/>
                <w:sz w:val="20"/>
                <w:szCs w:val="20"/>
              </w:rPr>
              <w:t xml:space="preserve">е </w:t>
            </w:r>
            <w:r w:rsidR="00375E14" w:rsidRPr="0022513C">
              <w:rPr>
                <w:color w:val="000000"/>
                <w:sz w:val="20"/>
                <w:szCs w:val="20"/>
              </w:rPr>
              <w:t xml:space="preserve"> МУП "ГТС"</w:t>
            </w:r>
            <w:r w:rsidRPr="0022513C">
              <w:rPr>
                <w:color w:val="000000"/>
                <w:sz w:val="20"/>
                <w:szCs w:val="20"/>
              </w:rPr>
              <w:t xml:space="preserve"> в сети «Интернет»</w:t>
            </w:r>
          </w:p>
        </w:tc>
      </w:tr>
      <w:tr w:rsidR="00375E14" w:rsidRPr="0022513C" w:rsidTr="00375E14">
        <w:trPr>
          <w:trHeight w:val="1124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7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Установленная тепловая мощность объектов основных фондов, используемых для осуществления регулируемых видов деятельности(Гкал/ч),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 том числе по каждому источнику тепловой энергии: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1.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2.   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559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8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Тепловая нагрузка по договорам, заключенным в рамках осуществления регулируемых видов деятельности (Гкал/ч)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129,577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129,577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836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9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Объем вырабатываемой регулируемой организацией тепловой энергии (теплоносителя) в рамках осуществления регулируемых видов деятельности (тыс. Гкал) (тыс.куб.м)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1335"/>
        </w:trPr>
        <w:tc>
          <w:tcPr>
            <w:tcW w:w="816" w:type="dxa"/>
            <w:vMerge w:val="restart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10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Объем приобретаемой регулируемой организацией тепловой энергии (теплоносителя) в рамках осуществления регулируемых видов деятельности 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(тыс. Гкал)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</w:p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353,8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353,8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315"/>
        </w:trPr>
        <w:tc>
          <w:tcPr>
            <w:tcW w:w="816" w:type="dxa"/>
            <w:vMerge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(тыс.куб.м)</w:t>
            </w:r>
          </w:p>
        </w:tc>
        <w:tc>
          <w:tcPr>
            <w:tcW w:w="1439" w:type="dxa"/>
            <w:hideMark/>
          </w:tcPr>
          <w:p w:rsidR="00375E14" w:rsidRPr="0022513C" w:rsidRDefault="00375E14" w:rsidP="00613CAB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13</w:t>
            </w:r>
            <w:r w:rsidR="00613CAB">
              <w:rPr>
                <w:sz w:val="20"/>
                <w:szCs w:val="20"/>
              </w:rPr>
              <w:t>49</w:t>
            </w:r>
            <w:r w:rsidRPr="0022513C">
              <w:rPr>
                <w:sz w:val="20"/>
                <w:szCs w:val="20"/>
              </w:rPr>
              <w:t>,8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1 349,8</w:t>
            </w:r>
          </w:p>
        </w:tc>
      </w:tr>
      <w:tr w:rsidR="00375E14" w:rsidRPr="0022513C" w:rsidTr="00375E14">
        <w:trPr>
          <w:trHeight w:val="1350"/>
        </w:trPr>
        <w:tc>
          <w:tcPr>
            <w:tcW w:w="816" w:type="dxa"/>
            <w:vMerge w:val="restart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Объем тепловой энергии (теплоносителя), отпускаемой потребителям, по договорам, заключенным в рамках осуществления регулируемых видов деятельности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(тыс. Гкал) 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315,0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315,0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291"/>
        </w:trPr>
        <w:tc>
          <w:tcPr>
            <w:tcW w:w="816" w:type="dxa"/>
            <w:vMerge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(тыс.куб.м)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1 197,5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1 197,5</w:t>
            </w:r>
          </w:p>
        </w:tc>
      </w:tr>
      <w:tr w:rsidR="00375E14" w:rsidRPr="0022513C" w:rsidTr="00375E14">
        <w:trPr>
          <w:trHeight w:val="437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11.1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tabs>
                <w:tab w:val="left" w:pos="288"/>
              </w:tabs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- определенный по приборам учета тыс.Гкал.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59,2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59,2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699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11.2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tabs>
                <w:tab w:val="left" w:pos="288"/>
              </w:tabs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-определенный расчетным путем (по нормативам потребления коммунальных услуг)тыс.Гкал.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255,8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255,8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825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12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Нормативы технологических потерь при передаче тепловой энергии, теплоносителя по тепловым сетям, утвержденные уполномоченным органом (Ккал/ч.мес.) (тыс.Гкал, тыс.куб.м)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795"/>
        </w:trPr>
        <w:tc>
          <w:tcPr>
            <w:tcW w:w="816" w:type="dxa"/>
            <w:vMerge w:val="restart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13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Фактический объем потерь при передаче тепловой энергии (теплоносителя) 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(тыс. Гкал)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</w:t>
            </w: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34,6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34,6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</w:p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300"/>
        </w:trPr>
        <w:tc>
          <w:tcPr>
            <w:tcW w:w="816" w:type="dxa"/>
            <w:vMerge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(тыс.куб.м)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97,0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97,0</w:t>
            </w:r>
          </w:p>
        </w:tc>
      </w:tr>
      <w:tr w:rsidR="00375E14" w:rsidRPr="0022513C" w:rsidTr="00375E14">
        <w:trPr>
          <w:trHeight w:val="705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14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Среднесписочная численность основного производственного персонала (человек)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77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77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77</w:t>
            </w:r>
          </w:p>
        </w:tc>
      </w:tr>
      <w:tr w:rsidR="00375E14" w:rsidRPr="0022513C" w:rsidTr="00375E14">
        <w:trPr>
          <w:trHeight w:val="569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15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Среднесписочная численность административно-управленческого персонала (человек)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29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29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29</w:t>
            </w:r>
          </w:p>
        </w:tc>
      </w:tr>
      <w:tr w:rsidR="00375E14" w:rsidRPr="0022513C" w:rsidTr="00375E14">
        <w:trPr>
          <w:trHeight w:val="1387"/>
        </w:trPr>
        <w:tc>
          <w:tcPr>
            <w:tcW w:w="816" w:type="dxa"/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366" w:type="dxa"/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3.16. Удельный расход условного топлива на единицу тепловой энергии, отпускаемой в тепловую сеть (кг у. т./Гкал), всего: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в том числе с разбивкой по источникам тепловой энергии, используемым для осуществления регулируемых видов деятельности: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1.</w:t>
            </w:r>
          </w:p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2.    </w:t>
            </w:r>
          </w:p>
        </w:tc>
        <w:tc>
          <w:tcPr>
            <w:tcW w:w="1439" w:type="dxa"/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1419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17</w:t>
            </w:r>
          </w:p>
        </w:tc>
        <w:tc>
          <w:tcPr>
            <w:tcW w:w="5366" w:type="dxa"/>
            <w:tcBorders>
              <w:bottom w:val="single" w:sz="4" w:space="0" w:color="auto"/>
            </w:tcBorders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Удельный расход электрической энергии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 (тыс. кВт·ч/Гкал)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0,0026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0,0026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375E14" w:rsidRPr="0022513C" w:rsidTr="00375E14">
        <w:trPr>
          <w:trHeight w:val="1540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375E14" w:rsidRPr="0022513C" w:rsidRDefault="00375E14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18</w:t>
            </w:r>
          </w:p>
        </w:tc>
        <w:tc>
          <w:tcPr>
            <w:tcW w:w="5366" w:type="dxa"/>
            <w:tcBorders>
              <w:bottom w:val="single" w:sz="4" w:space="0" w:color="auto"/>
            </w:tcBorders>
            <w:hideMark/>
          </w:tcPr>
          <w:p w:rsidR="00375E14" w:rsidRPr="0022513C" w:rsidRDefault="00375E14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Удельный расход холодной воды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 (куб. м/Гкал)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hideMark/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75E14" w:rsidRPr="0022513C" w:rsidRDefault="00375E14" w:rsidP="00AE723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</w:tbl>
    <w:p w:rsidR="00375E14" w:rsidRPr="0022513C" w:rsidRDefault="00375E14" w:rsidP="00375E14">
      <w:pPr>
        <w:ind w:firstLine="709"/>
        <w:contextualSpacing/>
        <w:jc w:val="both"/>
        <w:rPr>
          <w:sz w:val="20"/>
          <w:szCs w:val="20"/>
        </w:rPr>
      </w:pPr>
      <w:r w:rsidRPr="0022513C">
        <w:rPr>
          <w:sz w:val="20"/>
          <w:szCs w:val="20"/>
        </w:rPr>
        <w:t>_________________</w:t>
      </w:r>
    </w:p>
    <w:p w:rsidR="00375E14" w:rsidRPr="0022513C" w:rsidRDefault="00375E14" w:rsidP="00375E14">
      <w:pPr>
        <w:ind w:firstLine="709"/>
        <w:contextualSpacing/>
        <w:jc w:val="both"/>
        <w:rPr>
          <w:sz w:val="20"/>
          <w:szCs w:val="20"/>
        </w:rPr>
      </w:pPr>
    </w:p>
    <w:p w:rsidR="00375E14" w:rsidRPr="0022513C" w:rsidRDefault="00375E14" w:rsidP="00375E14">
      <w:pPr>
        <w:ind w:firstLine="709"/>
        <w:contextualSpacing/>
        <w:jc w:val="both"/>
        <w:rPr>
          <w:sz w:val="20"/>
          <w:szCs w:val="20"/>
        </w:rPr>
      </w:pPr>
      <w:r w:rsidRPr="0022513C">
        <w:rPr>
          <w:sz w:val="20"/>
          <w:szCs w:val="20"/>
        </w:rPr>
        <w:t>* Информация раскрывается регулируемой организацией не позднее 30 календарных дней со дня направления годового бухгалтерского баланса в налоговые органы.</w:t>
      </w:r>
    </w:p>
    <w:p w:rsidR="00375E14" w:rsidRPr="0022513C" w:rsidRDefault="00375E14" w:rsidP="00375E14">
      <w:pPr>
        <w:ind w:firstLine="709"/>
        <w:contextualSpacing/>
        <w:jc w:val="both"/>
        <w:rPr>
          <w:sz w:val="20"/>
          <w:szCs w:val="20"/>
        </w:rPr>
      </w:pPr>
      <w:r w:rsidRPr="0022513C">
        <w:rPr>
          <w:sz w:val="20"/>
          <w:szCs w:val="20"/>
        </w:rPr>
        <w:t>Регулируемая организация, не осуществляющая сдачу годового бухгалтерского баланса в налоговые органы, раскрывает информацию не позднее 30 календарных дней со дня истечения срока, установленного законодательством Российской Федерации для сдачи годового бухгалтерского баланса в налоговые органы.</w:t>
      </w:r>
    </w:p>
    <w:p w:rsidR="00375E14" w:rsidRPr="0022513C" w:rsidRDefault="00375E14" w:rsidP="00375E14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674"/>
        <w:gridCol w:w="3221"/>
      </w:tblGrid>
      <w:tr w:rsidR="00375E14" w:rsidRPr="00D61321" w:rsidTr="00375E14">
        <w:trPr>
          <w:trHeight w:val="10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75E14" w:rsidRPr="00D61321" w:rsidRDefault="00375E14" w:rsidP="00375E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75E14" w:rsidRPr="00D61321" w:rsidRDefault="00375E14" w:rsidP="00375E14">
            <w:pPr>
              <w:jc w:val="center"/>
              <w:rPr>
                <w:b/>
                <w:bCs/>
                <w:sz w:val="20"/>
                <w:szCs w:val="20"/>
              </w:rPr>
            </w:pPr>
            <w:r w:rsidRPr="00D61321">
              <w:rPr>
                <w:b/>
                <w:bCs/>
                <w:sz w:val="20"/>
                <w:szCs w:val="20"/>
              </w:rPr>
              <w:t xml:space="preserve">Форма 4.  Информация об основных потребительских характеристиках регулируемых товаров и услуг муниципального унитарного предприятия «Городские тепловые сети»  муниципального образования «Город Курчатов» </w:t>
            </w:r>
          </w:p>
          <w:p w:rsidR="00375E14" w:rsidRPr="00D61321" w:rsidRDefault="00375E14" w:rsidP="00375E14">
            <w:pPr>
              <w:jc w:val="center"/>
              <w:rPr>
                <w:b/>
                <w:bCs/>
                <w:sz w:val="20"/>
                <w:szCs w:val="20"/>
              </w:rPr>
            </w:pPr>
            <w:r w:rsidRPr="00D61321">
              <w:rPr>
                <w:b/>
                <w:bCs/>
                <w:sz w:val="20"/>
                <w:szCs w:val="20"/>
              </w:rPr>
              <w:t>за 2015год</w:t>
            </w:r>
          </w:p>
        </w:tc>
      </w:tr>
      <w:tr w:rsidR="00375E14" w:rsidRPr="00D61321" w:rsidTr="00375E14">
        <w:trPr>
          <w:trHeight w:val="609"/>
        </w:trPr>
        <w:tc>
          <w:tcPr>
            <w:tcW w:w="675" w:type="dxa"/>
            <w:vAlign w:val="center"/>
          </w:tcPr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1</w:t>
            </w:r>
          </w:p>
        </w:tc>
        <w:tc>
          <w:tcPr>
            <w:tcW w:w="5674" w:type="dxa"/>
            <w:hideMark/>
          </w:tcPr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Количество аварий на тепловых сетях (единиц на километр)</w:t>
            </w:r>
          </w:p>
        </w:tc>
        <w:tc>
          <w:tcPr>
            <w:tcW w:w="3221" w:type="dxa"/>
            <w:hideMark/>
          </w:tcPr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0</w:t>
            </w:r>
          </w:p>
        </w:tc>
      </w:tr>
      <w:tr w:rsidR="00375E14" w:rsidRPr="00D61321" w:rsidTr="00375E14">
        <w:trPr>
          <w:trHeight w:val="547"/>
        </w:trPr>
        <w:tc>
          <w:tcPr>
            <w:tcW w:w="675" w:type="dxa"/>
            <w:vAlign w:val="center"/>
          </w:tcPr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2</w:t>
            </w:r>
          </w:p>
        </w:tc>
        <w:tc>
          <w:tcPr>
            <w:tcW w:w="5674" w:type="dxa"/>
            <w:hideMark/>
          </w:tcPr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Количество аварий на источниках тепловой энергии (единиц на источник)</w:t>
            </w:r>
          </w:p>
        </w:tc>
        <w:tc>
          <w:tcPr>
            <w:tcW w:w="3221" w:type="dxa"/>
            <w:hideMark/>
          </w:tcPr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0</w:t>
            </w:r>
          </w:p>
        </w:tc>
      </w:tr>
      <w:tr w:rsidR="00375E14" w:rsidRPr="00D61321" w:rsidTr="00375E14">
        <w:trPr>
          <w:trHeight w:val="696"/>
        </w:trPr>
        <w:tc>
          <w:tcPr>
            <w:tcW w:w="675" w:type="dxa"/>
            <w:vAlign w:val="center"/>
          </w:tcPr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3</w:t>
            </w:r>
          </w:p>
        </w:tc>
        <w:tc>
          <w:tcPr>
            <w:tcW w:w="8895" w:type="dxa"/>
            <w:gridSpan w:val="2"/>
            <w:hideMark/>
          </w:tcPr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Показатели надежности и энергетической эффективности, установленные в соответствии с постановлением Правительства от 16 мая 2014 г. N 452</w:t>
            </w:r>
          </w:p>
          <w:p w:rsidR="00375E14" w:rsidRPr="00D61321" w:rsidRDefault="00375E14" w:rsidP="00AE7236">
            <w:pPr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 </w:t>
            </w:r>
          </w:p>
        </w:tc>
      </w:tr>
      <w:tr w:rsidR="00375E14" w:rsidRPr="00D61321" w:rsidTr="00375E14">
        <w:trPr>
          <w:trHeight w:val="696"/>
        </w:trPr>
        <w:tc>
          <w:tcPr>
            <w:tcW w:w="675" w:type="dxa"/>
            <w:vAlign w:val="center"/>
          </w:tcPr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3.1</w:t>
            </w:r>
          </w:p>
        </w:tc>
        <w:tc>
          <w:tcPr>
            <w:tcW w:w="5674" w:type="dxa"/>
            <w:hideMark/>
          </w:tcPr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-показатели надежности:</w:t>
            </w:r>
          </w:p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а)количество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б)количество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мощности;</w:t>
            </w:r>
          </w:p>
        </w:tc>
        <w:tc>
          <w:tcPr>
            <w:tcW w:w="3221" w:type="dxa"/>
            <w:hideMark/>
          </w:tcPr>
          <w:p w:rsidR="00375E14" w:rsidRPr="00D61321" w:rsidRDefault="00375E14" w:rsidP="00AE7236">
            <w:pPr>
              <w:rPr>
                <w:sz w:val="20"/>
                <w:szCs w:val="20"/>
              </w:rPr>
            </w:pPr>
          </w:p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0</w:t>
            </w:r>
          </w:p>
          <w:p w:rsidR="00375E14" w:rsidRPr="00D61321" w:rsidRDefault="00375E14" w:rsidP="00AE7236">
            <w:pPr>
              <w:rPr>
                <w:sz w:val="20"/>
                <w:szCs w:val="20"/>
              </w:rPr>
            </w:pPr>
          </w:p>
          <w:p w:rsidR="00375E14" w:rsidRPr="00D61321" w:rsidRDefault="00375E14" w:rsidP="00AE7236">
            <w:pPr>
              <w:rPr>
                <w:sz w:val="20"/>
                <w:szCs w:val="20"/>
              </w:rPr>
            </w:pPr>
          </w:p>
          <w:p w:rsidR="00375E14" w:rsidRPr="00D61321" w:rsidRDefault="00375E14" w:rsidP="00AE7236">
            <w:pPr>
              <w:rPr>
                <w:sz w:val="20"/>
                <w:szCs w:val="20"/>
              </w:rPr>
            </w:pPr>
          </w:p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0</w:t>
            </w:r>
          </w:p>
        </w:tc>
      </w:tr>
      <w:tr w:rsidR="00375E14" w:rsidRPr="00D61321" w:rsidTr="00375E14">
        <w:trPr>
          <w:trHeight w:val="696"/>
        </w:trPr>
        <w:tc>
          <w:tcPr>
            <w:tcW w:w="675" w:type="dxa"/>
            <w:vAlign w:val="center"/>
          </w:tcPr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3.2</w:t>
            </w:r>
          </w:p>
        </w:tc>
        <w:tc>
          <w:tcPr>
            <w:tcW w:w="5674" w:type="dxa"/>
            <w:hideMark/>
          </w:tcPr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-показатели энергетической эффективности:</w:t>
            </w:r>
          </w:p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а)удельный расход топлива на производство единицы тепловой энергии, отпускаемой с коллекторов источников тепловой энергии</w:t>
            </w:r>
          </w:p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</w:p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</w:p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б)отношение величины технологических потерь тепловой энергии, теплоносителя к материальной характеристике тепловой сети,</w:t>
            </w:r>
          </w:p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Гкал/км.</w:t>
            </w:r>
          </w:p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Куб.м/км.</w:t>
            </w:r>
          </w:p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</w:p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lastRenderedPageBreak/>
              <w:t xml:space="preserve">в) величина технологических потерь при передаче тепловой энергии, теплоносителя по тепловым сетям, </w:t>
            </w:r>
          </w:p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Гкал. %</w:t>
            </w:r>
          </w:p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Куб.м. %</w:t>
            </w:r>
          </w:p>
        </w:tc>
        <w:tc>
          <w:tcPr>
            <w:tcW w:w="3221" w:type="dxa"/>
            <w:hideMark/>
          </w:tcPr>
          <w:p w:rsidR="00375E14" w:rsidRPr="00D61321" w:rsidRDefault="00375E14" w:rsidP="00AE7236">
            <w:pPr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lastRenderedPageBreak/>
              <w:t>Предприятие  тепловую энергию не производит, а приобретает у поставщика –Филиал ОАО «Концерн Росэнергоатом» «Курская атомная станция».</w:t>
            </w:r>
          </w:p>
          <w:p w:rsidR="00375E14" w:rsidRPr="00D61321" w:rsidRDefault="00375E14" w:rsidP="00AE7236">
            <w:pPr>
              <w:rPr>
                <w:sz w:val="20"/>
                <w:szCs w:val="20"/>
              </w:rPr>
            </w:pPr>
          </w:p>
          <w:p w:rsidR="00375E14" w:rsidRPr="00D61321" w:rsidRDefault="00375E14" w:rsidP="00AE7236">
            <w:pPr>
              <w:rPr>
                <w:sz w:val="20"/>
                <w:szCs w:val="20"/>
              </w:rPr>
            </w:pPr>
          </w:p>
          <w:p w:rsidR="00375E14" w:rsidRPr="00D61321" w:rsidRDefault="00375E14" w:rsidP="00AE7236">
            <w:pPr>
              <w:rPr>
                <w:sz w:val="20"/>
                <w:szCs w:val="20"/>
              </w:rPr>
            </w:pPr>
          </w:p>
          <w:p w:rsidR="00375E14" w:rsidRPr="00D61321" w:rsidRDefault="00D61321" w:rsidP="00D613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  <w:r w:rsidR="00375E14" w:rsidRPr="00D61321">
              <w:rPr>
                <w:sz w:val="20"/>
                <w:szCs w:val="20"/>
              </w:rPr>
              <w:t>567,9</w:t>
            </w:r>
          </w:p>
          <w:p w:rsidR="00375E14" w:rsidRPr="00D61321" w:rsidRDefault="00375E14" w:rsidP="00AE7236">
            <w:pPr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 xml:space="preserve">                   1592,0</w:t>
            </w:r>
          </w:p>
          <w:p w:rsidR="00375E14" w:rsidRPr="00D61321" w:rsidRDefault="00375E14" w:rsidP="00AE7236">
            <w:pPr>
              <w:rPr>
                <w:sz w:val="20"/>
                <w:szCs w:val="20"/>
              </w:rPr>
            </w:pPr>
          </w:p>
          <w:p w:rsidR="00375E14" w:rsidRPr="00D61321" w:rsidRDefault="00375E14" w:rsidP="00AE7236">
            <w:pPr>
              <w:rPr>
                <w:sz w:val="20"/>
                <w:szCs w:val="20"/>
              </w:rPr>
            </w:pPr>
          </w:p>
          <w:p w:rsidR="00375E14" w:rsidRPr="00D61321" w:rsidRDefault="00375E14" w:rsidP="00AE7236">
            <w:pPr>
              <w:rPr>
                <w:sz w:val="20"/>
                <w:szCs w:val="20"/>
              </w:rPr>
            </w:pPr>
          </w:p>
          <w:p w:rsidR="00375E14" w:rsidRPr="00D61321" w:rsidRDefault="00375E14" w:rsidP="00AE7236">
            <w:pPr>
              <w:rPr>
                <w:sz w:val="20"/>
                <w:szCs w:val="20"/>
              </w:rPr>
            </w:pPr>
          </w:p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9,8</w:t>
            </w:r>
          </w:p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7,2</w:t>
            </w:r>
          </w:p>
        </w:tc>
      </w:tr>
      <w:tr w:rsidR="00375E14" w:rsidRPr="00D61321" w:rsidTr="00375E14">
        <w:trPr>
          <w:trHeight w:val="693"/>
        </w:trPr>
        <w:tc>
          <w:tcPr>
            <w:tcW w:w="675" w:type="dxa"/>
            <w:vAlign w:val="center"/>
          </w:tcPr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674" w:type="dxa"/>
            <w:hideMark/>
          </w:tcPr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 xml:space="preserve"> Доля числа исполненных в срок договоров о подключении (технологическом присоединении)</w:t>
            </w:r>
          </w:p>
        </w:tc>
        <w:tc>
          <w:tcPr>
            <w:tcW w:w="3221" w:type="dxa"/>
            <w:hideMark/>
          </w:tcPr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100%</w:t>
            </w:r>
          </w:p>
        </w:tc>
      </w:tr>
      <w:tr w:rsidR="00375E14" w:rsidRPr="00D61321" w:rsidTr="00375E14">
        <w:trPr>
          <w:trHeight w:val="702"/>
        </w:trPr>
        <w:tc>
          <w:tcPr>
            <w:tcW w:w="675" w:type="dxa"/>
            <w:vAlign w:val="center"/>
          </w:tcPr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5</w:t>
            </w:r>
          </w:p>
        </w:tc>
        <w:tc>
          <w:tcPr>
            <w:tcW w:w="5674" w:type="dxa"/>
            <w:hideMark/>
          </w:tcPr>
          <w:p w:rsidR="00375E14" w:rsidRPr="00D61321" w:rsidRDefault="00375E14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Средняя продолжительность рассмотрения заявок на подключение (технологическое присоединение) (дней)</w:t>
            </w:r>
          </w:p>
        </w:tc>
        <w:tc>
          <w:tcPr>
            <w:tcW w:w="3221" w:type="dxa"/>
            <w:hideMark/>
          </w:tcPr>
          <w:p w:rsidR="00375E14" w:rsidRPr="00D61321" w:rsidRDefault="00375E14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14дней</w:t>
            </w:r>
          </w:p>
        </w:tc>
      </w:tr>
    </w:tbl>
    <w:p w:rsidR="00375E14" w:rsidRPr="009B2039" w:rsidRDefault="00375E14" w:rsidP="00375E14">
      <w:pPr>
        <w:ind w:firstLine="709"/>
        <w:contextualSpacing/>
        <w:jc w:val="both"/>
        <w:rPr>
          <w:sz w:val="18"/>
          <w:szCs w:val="18"/>
        </w:rPr>
      </w:pPr>
      <w:r w:rsidRPr="00D61321">
        <w:rPr>
          <w:sz w:val="20"/>
          <w:szCs w:val="20"/>
        </w:rPr>
        <w:t>*Информация раскрывается регулируемой организацией не позднее</w:t>
      </w:r>
      <w:r w:rsidRPr="009B2039">
        <w:rPr>
          <w:sz w:val="18"/>
          <w:szCs w:val="18"/>
        </w:rPr>
        <w:t xml:space="preserve"> 30 календарных дней со дня направления годового бухгалтерского баланса в налоговые органы.</w:t>
      </w:r>
    </w:p>
    <w:p w:rsidR="00375E14" w:rsidRPr="009B2039" w:rsidRDefault="00375E14" w:rsidP="00375E14">
      <w:pPr>
        <w:ind w:firstLine="709"/>
        <w:contextualSpacing/>
        <w:jc w:val="both"/>
        <w:rPr>
          <w:sz w:val="18"/>
          <w:szCs w:val="18"/>
        </w:rPr>
      </w:pPr>
      <w:r w:rsidRPr="009B2039">
        <w:rPr>
          <w:sz w:val="18"/>
          <w:szCs w:val="18"/>
        </w:rPr>
        <w:t>Регулируемая организация, не осуществляющая сдачу годового бухгалтерского баланса в налоговые органы, раскрывает информацию не позднее 30 календарных дней со дня истечения срока, установленного законодательством Российской Федерации для сдачи годового бухгалтерского баланса в налоговые органы.</w:t>
      </w:r>
    </w:p>
    <w:p w:rsidR="00375E14" w:rsidRDefault="00375E14" w:rsidP="00375E14"/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71"/>
      </w:tblGrid>
      <w:tr w:rsidR="00A57AFD" w:rsidTr="00AE723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57AFD" w:rsidRPr="00EA2E76" w:rsidRDefault="00A57AFD" w:rsidP="00AE723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A2E76">
              <w:rPr>
                <w:rFonts w:ascii="Calibri" w:hAnsi="Calibri"/>
                <w:b/>
                <w:sz w:val="20"/>
                <w:szCs w:val="20"/>
              </w:rPr>
              <w:t>Примечание:</w:t>
            </w:r>
            <w:r w:rsidRPr="00EA2E76">
              <w:rPr>
                <w:b/>
                <w:sz w:val="20"/>
                <w:szCs w:val="20"/>
              </w:rPr>
              <w:t xml:space="preserve">    </w:t>
            </w:r>
            <w:r w:rsidRPr="00EA2E76">
              <w:rPr>
                <w:sz w:val="20"/>
                <w:szCs w:val="20"/>
              </w:rPr>
              <w:t xml:space="preserve">МУП « ГТС» тепловая энергия отпускается в горячей воде от источника тепла, котельной  филиала  ОАО  Концерн  «Росэнергоатом» Курская  атомная станция» </w:t>
            </w:r>
            <w:r w:rsidRPr="00EA2E76">
              <w:rPr>
                <w:b/>
                <w:sz w:val="20"/>
                <w:szCs w:val="20"/>
              </w:rPr>
              <w:t xml:space="preserve">через общую тепловую сеть при открытой схеме системы теплоснабжения.  </w:t>
            </w:r>
            <w:r w:rsidRPr="00EA2E76">
              <w:rPr>
                <w:sz w:val="20"/>
                <w:szCs w:val="20"/>
              </w:rPr>
              <w:t xml:space="preserve">Все расходы на передачу и распределение тепловой энергии, кроме затрат на покупку теплоносителя, относятся на цели отопления и горячего водоснабжения в объеме тепловой энергии, используемой на эти цели и включаются  в тариф на тепловую энергию. </w:t>
            </w:r>
          </w:p>
          <w:p w:rsidR="00A57AFD" w:rsidRDefault="00A57AFD" w:rsidP="00AE7236">
            <w:pPr>
              <w:rPr>
                <w:rFonts w:ascii="Calibri" w:hAnsi="Calibri"/>
                <w:b/>
              </w:rPr>
            </w:pPr>
          </w:p>
        </w:tc>
      </w:tr>
    </w:tbl>
    <w:p w:rsidR="00A57AFD" w:rsidRDefault="00A57AFD" w:rsidP="00A57AFD">
      <w:pPr>
        <w:ind w:left="142"/>
        <w:jc w:val="center"/>
        <w:rPr>
          <w:b/>
        </w:rPr>
      </w:pPr>
    </w:p>
    <w:p w:rsidR="00375E14" w:rsidRDefault="00375E14" w:rsidP="00375E14"/>
    <w:p w:rsidR="00375E14" w:rsidRDefault="00375E14" w:rsidP="00375E14"/>
    <w:tbl>
      <w:tblPr>
        <w:tblW w:w="9088" w:type="dxa"/>
        <w:tblInd w:w="93" w:type="dxa"/>
        <w:tblLook w:val="04A0"/>
      </w:tblPr>
      <w:tblGrid>
        <w:gridCol w:w="1008"/>
        <w:gridCol w:w="4854"/>
        <w:gridCol w:w="3226"/>
      </w:tblGrid>
      <w:tr w:rsidR="00375E14" w:rsidRPr="00EA2E76" w:rsidTr="00AE7236">
        <w:trPr>
          <w:trHeight w:val="86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E14" w:rsidRPr="00EA2E76" w:rsidRDefault="00375E14" w:rsidP="00AE72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5E14" w:rsidRPr="00EA2E76" w:rsidRDefault="00375E14" w:rsidP="00AE72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2E76">
              <w:rPr>
                <w:b/>
                <w:bCs/>
                <w:color w:val="000000"/>
                <w:sz w:val="20"/>
                <w:szCs w:val="20"/>
              </w:rPr>
              <w:t>Форма 5.  Информация об инвестиционных программах муниципального унитарного предприятия «Городские тепловые сети» муниципального образования «Город Курчатов» и отчетах об их реализации за 2015год.</w:t>
            </w:r>
          </w:p>
          <w:p w:rsidR="00375E14" w:rsidRPr="00EA2E76" w:rsidRDefault="00375E14" w:rsidP="00AE72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75E14" w:rsidRPr="00EA2E76" w:rsidRDefault="00375E14" w:rsidP="00AE723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EA2E76">
              <w:rPr>
                <w:bCs/>
                <w:color w:val="000000"/>
                <w:sz w:val="20"/>
                <w:szCs w:val="20"/>
              </w:rPr>
              <w:t>Таблица 1</w:t>
            </w:r>
          </w:p>
        </w:tc>
      </w:tr>
      <w:tr w:rsidR="00375E14" w:rsidRPr="00EA2E76" w:rsidTr="00AE7236">
        <w:trPr>
          <w:trHeight w:val="4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Раскрытие показателя</w:t>
            </w:r>
          </w:p>
        </w:tc>
      </w:tr>
      <w:tr w:rsidR="00375E14" w:rsidRPr="00EA2E76" w:rsidTr="00AE7236">
        <w:trPr>
          <w:trHeight w:val="4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14" w:rsidRPr="00EA2E76" w:rsidRDefault="00375E14" w:rsidP="00AE7236">
            <w:pPr>
              <w:jc w:val="both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Наименование инвестиционной программы (далее - ИП)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375E14" w:rsidRPr="00EA2E76" w:rsidTr="00AE7236">
        <w:trPr>
          <w:trHeight w:val="4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14" w:rsidRPr="00EA2E76" w:rsidRDefault="00375E14" w:rsidP="00AE7236">
            <w:pPr>
              <w:jc w:val="both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Дата утверждения ИП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375E14" w:rsidRPr="00EA2E76" w:rsidTr="00AE7236">
        <w:trPr>
          <w:trHeight w:val="4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14" w:rsidRPr="00EA2E76" w:rsidRDefault="00375E14" w:rsidP="00AE7236">
            <w:pPr>
              <w:jc w:val="both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Цели ИП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375E14" w:rsidRPr="00EA2E76" w:rsidTr="00AE7236">
        <w:trPr>
          <w:trHeight w:val="127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14" w:rsidRPr="00EA2E76" w:rsidRDefault="00375E14" w:rsidP="00AE7236">
            <w:pPr>
              <w:jc w:val="both"/>
              <w:rPr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Наименование органа исполнительной власти субъекта Российской Федерации, утвердившего ИП(органа местного самоуправления в случае передачи соответствующего полномочия)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375E14" w:rsidRPr="00EA2E76" w:rsidTr="00AE7236">
        <w:trPr>
          <w:trHeight w:val="6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14" w:rsidRPr="00EA2E76" w:rsidRDefault="00375E14" w:rsidP="00AE7236">
            <w:pPr>
              <w:jc w:val="both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Наименование органа местного самоуправления, согласовавшего ИП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375E14" w:rsidRPr="00EA2E76" w:rsidTr="00AE7236">
        <w:trPr>
          <w:trHeight w:val="41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14" w:rsidRPr="00EA2E76" w:rsidRDefault="00375E14" w:rsidP="00AE7236">
            <w:pPr>
              <w:jc w:val="both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Сроки начала и окончания реализации ИП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14" w:rsidRPr="00EA2E76" w:rsidRDefault="00375E14" w:rsidP="00AE7236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375E14" w:rsidRPr="00EA2E76" w:rsidRDefault="00375E14" w:rsidP="00375E14">
      <w:pPr>
        <w:rPr>
          <w:sz w:val="20"/>
          <w:szCs w:val="20"/>
        </w:rPr>
      </w:pPr>
    </w:p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/>
    <w:p w:rsidR="00375E14" w:rsidRDefault="00375E14" w:rsidP="00375E14">
      <w:pPr>
        <w:sectPr w:rsidR="00375E14" w:rsidSect="00AA3F80">
          <w:pgSz w:w="11906" w:h="16838"/>
          <w:pgMar w:top="1134" w:right="1134" w:bottom="1276" w:left="1418" w:header="709" w:footer="709" w:gutter="0"/>
          <w:cols w:space="708"/>
          <w:docGrid w:linePitch="360"/>
        </w:sectPr>
      </w:pPr>
    </w:p>
    <w:p w:rsidR="00375E14" w:rsidRPr="00EA2E76" w:rsidRDefault="00375E14" w:rsidP="00375E14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lastRenderedPageBreak/>
        <w:t>Потребности в финансовых средствах, необходимых</w:t>
      </w:r>
    </w:p>
    <w:p w:rsidR="00375E14" w:rsidRPr="00EA2E76" w:rsidRDefault="00375E14" w:rsidP="00375E1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A2E76">
        <w:rPr>
          <w:sz w:val="20"/>
          <w:szCs w:val="20"/>
        </w:rPr>
        <w:t>для реализации ИП (с разбивкой по годам)</w:t>
      </w:r>
    </w:p>
    <w:p w:rsidR="00375E14" w:rsidRPr="00EA2E76" w:rsidRDefault="00375E14" w:rsidP="00375E14">
      <w:pPr>
        <w:autoSpaceDE w:val="0"/>
        <w:autoSpaceDN w:val="0"/>
        <w:adjustRightInd w:val="0"/>
        <w:ind w:right="282" w:firstLine="540"/>
        <w:jc w:val="right"/>
        <w:rPr>
          <w:sz w:val="20"/>
          <w:szCs w:val="20"/>
        </w:rPr>
      </w:pPr>
      <w:r w:rsidRPr="00EA2E76">
        <w:rPr>
          <w:bCs/>
          <w:color w:val="000000"/>
          <w:sz w:val="20"/>
          <w:szCs w:val="20"/>
        </w:rPr>
        <w:t>Таблица 2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7"/>
        <w:gridCol w:w="5103"/>
        <w:gridCol w:w="851"/>
        <w:gridCol w:w="850"/>
        <w:gridCol w:w="851"/>
        <w:gridCol w:w="1134"/>
        <w:gridCol w:w="1417"/>
        <w:gridCol w:w="851"/>
        <w:gridCol w:w="850"/>
        <w:gridCol w:w="709"/>
        <w:gridCol w:w="709"/>
        <w:gridCol w:w="708"/>
      </w:tblGrid>
      <w:tr w:rsidR="00375E14" w:rsidRPr="00EA2E76" w:rsidTr="00375E14">
        <w:trPr>
          <w:trHeight w:val="582"/>
        </w:trPr>
        <w:tc>
          <w:tcPr>
            <w:tcW w:w="817" w:type="dxa"/>
            <w:vMerge w:val="restart"/>
            <w:textDirection w:val="btL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Период реализации  ИП</w:t>
            </w:r>
          </w:p>
        </w:tc>
        <w:tc>
          <w:tcPr>
            <w:tcW w:w="5103" w:type="dxa"/>
            <w:vMerge w:val="restart"/>
            <w:textDirection w:val="btL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Наименование мероприятия</w:t>
            </w: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Потребность в финансовых средствах,</w:t>
            </w: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тыс. руб.</w:t>
            </w:r>
          </w:p>
        </w:tc>
        <w:tc>
          <w:tcPr>
            <w:tcW w:w="8079" w:type="dxa"/>
            <w:gridSpan w:val="9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Источникифинансирования, тыс. руб.</w:t>
            </w: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75E14" w:rsidRPr="00EA2E76" w:rsidTr="00375E14">
        <w:trPr>
          <w:trHeight w:val="734"/>
        </w:trPr>
        <w:tc>
          <w:tcPr>
            <w:tcW w:w="817" w:type="dxa"/>
            <w:vMerge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4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Собственные средства</w:t>
            </w:r>
          </w:p>
        </w:tc>
        <w:tc>
          <w:tcPr>
            <w:tcW w:w="2410" w:type="dxa"/>
            <w:gridSpan w:val="3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Привлеченные средства</w:t>
            </w:r>
          </w:p>
        </w:tc>
        <w:tc>
          <w:tcPr>
            <w:tcW w:w="709" w:type="dxa"/>
            <w:vMerge w:val="restart"/>
            <w:textDirection w:val="btL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Бюджетные средства</w:t>
            </w:r>
          </w:p>
        </w:tc>
        <w:tc>
          <w:tcPr>
            <w:tcW w:w="708" w:type="dxa"/>
            <w:vMerge w:val="restart"/>
            <w:textDirection w:val="btL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 xml:space="preserve">Прочие источники,  </w:t>
            </w: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в том числе лизинг</w:t>
            </w:r>
          </w:p>
        </w:tc>
      </w:tr>
      <w:tr w:rsidR="00375E14" w:rsidRPr="00EA2E76" w:rsidTr="00375E14">
        <w:trPr>
          <w:cantSplit/>
          <w:trHeight w:val="2971"/>
        </w:trPr>
        <w:tc>
          <w:tcPr>
            <w:tcW w:w="817" w:type="dxa"/>
            <w:vMerge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851" w:type="dxa"/>
            <w:textDirection w:val="btL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Прибыль</w:t>
            </w:r>
          </w:p>
        </w:tc>
        <w:tc>
          <w:tcPr>
            <w:tcW w:w="1134" w:type="dxa"/>
            <w:textDirection w:val="btL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Плата заподключение (технологическое присоединение)</w:t>
            </w:r>
          </w:p>
        </w:tc>
        <w:tc>
          <w:tcPr>
            <w:tcW w:w="1417" w:type="dxa"/>
            <w:textDirection w:val="btL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Прочие собственные средства, в том числе средства от эмиссии ценных бумаг</w:t>
            </w:r>
          </w:p>
        </w:tc>
        <w:tc>
          <w:tcPr>
            <w:tcW w:w="851" w:type="dxa"/>
            <w:textDirection w:val="btL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Кредиты</w:t>
            </w:r>
          </w:p>
        </w:tc>
        <w:tc>
          <w:tcPr>
            <w:tcW w:w="850" w:type="dxa"/>
            <w:textDirection w:val="btL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Займы</w:t>
            </w:r>
          </w:p>
        </w:tc>
        <w:tc>
          <w:tcPr>
            <w:tcW w:w="709" w:type="dxa"/>
            <w:textDirection w:val="btL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Прочие привлеченные средства</w:t>
            </w:r>
          </w:p>
        </w:tc>
        <w:tc>
          <w:tcPr>
            <w:tcW w:w="709" w:type="dxa"/>
            <w:vMerge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75E14" w:rsidRPr="00EA2E76" w:rsidTr="00375E14">
        <w:trPr>
          <w:trHeight w:val="549"/>
        </w:trPr>
        <w:tc>
          <w:tcPr>
            <w:tcW w:w="817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Всего</w:t>
            </w:r>
          </w:p>
        </w:tc>
        <w:tc>
          <w:tcPr>
            <w:tcW w:w="510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375E14" w:rsidRPr="00EA2E76" w:rsidTr="00375E14">
        <w:trPr>
          <w:trHeight w:val="543"/>
        </w:trPr>
        <w:tc>
          <w:tcPr>
            <w:tcW w:w="817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1-й год</w:t>
            </w:r>
          </w:p>
        </w:tc>
        <w:tc>
          <w:tcPr>
            <w:tcW w:w="510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375E14" w:rsidRPr="00EA2E76" w:rsidTr="00375E14">
        <w:trPr>
          <w:trHeight w:val="555"/>
        </w:trPr>
        <w:tc>
          <w:tcPr>
            <w:tcW w:w="817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2-й год</w:t>
            </w:r>
          </w:p>
        </w:tc>
        <w:tc>
          <w:tcPr>
            <w:tcW w:w="510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375E14" w:rsidRPr="00EA2E76" w:rsidTr="00375E14">
        <w:tblPrEx>
          <w:tblLook w:val="04A0"/>
        </w:tblPrEx>
        <w:trPr>
          <w:trHeight w:val="555"/>
        </w:trPr>
        <w:tc>
          <w:tcPr>
            <w:tcW w:w="817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3-й год</w:t>
            </w:r>
          </w:p>
        </w:tc>
        <w:tc>
          <w:tcPr>
            <w:tcW w:w="510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375E14" w:rsidRPr="00EA2E76" w:rsidTr="00375E14">
        <w:tblPrEx>
          <w:tblLook w:val="04A0"/>
        </w:tblPrEx>
        <w:trPr>
          <w:trHeight w:val="555"/>
        </w:trPr>
        <w:tc>
          <w:tcPr>
            <w:tcW w:w="817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4-й год</w:t>
            </w:r>
          </w:p>
        </w:tc>
        <w:tc>
          <w:tcPr>
            <w:tcW w:w="510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375E14" w:rsidRPr="00EA2E76" w:rsidTr="00375E14">
        <w:tblPrEx>
          <w:tblLook w:val="04A0"/>
        </w:tblPrEx>
        <w:trPr>
          <w:trHeight w:val="555"/>
        </w:trPr>
        <w:tc>
          <w:tcPr>
            <w:tcW w:w="817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и  т.д.</w:t>
            </w:r>
          </w:p>
        </w:tc>
        <w:tc>
          <w:tcPr>
            <w:tcW w:w="510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</w:tbl>
    <w:p w:rsidR="00375E14" w:rsidRPr="00EA2E76" w:rsidRDefault="00375E14" w:rsidP="00375E14">
      <w:pPr>
        <w:autoSpaceDE w:val="0"/>
        <w:autoSpaceDN w:val="0"/>
        <w:adjustRightInd w:val="0"/>
        <w:outlineLvl w:val="2"/>
        <w:rPr>
          <w:sz w:val="20"/>
          <w:szCs w:val="20"/>
        </w:rPr>
        <w:sectPr w:rsidR="00375E14" w:rsidRPr="00EA2E76" w:rsidSect="00AF3480">
          <w:pgSz w:w="16838" w:h="11906" w:orient="landscape" w:code="9"/>
          <w:pgMar w:top="1134" w:right="1134" w:bottom="1418" w:left="1134" w:header="709" w:footer="709" w:gutter="0"/>
          <w:cols w:space="708"/>
          <w:docGrid w:linePitch="360"/>
        </w:sectPr>
      </w:pPr>
    </w:p>
    <w:p w:rsidR="00375E14" w:rsidRPr="00EA2E76" w:rsidRDefault="00375E14" w:rsidP="00375E14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lastRenderedPageBreak/>
        <w:t>Плановые и фактические значения целевых показателей ИП</w:t>
      </w:r>
    </w:p>
    <w:p w:rsidR="00375E14" w:rsidRPr="00EA2E76" w:rsidRDefault="00375E14" w:rsidP="00375E14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t>(с разбивкой по мероприятиям)</w:t>
      </w:r>
    </w:p>
    <w:p w:rsidR="00375E14" w:rsidRPr="00EA2E76" w:rsidRDefault="00375E14" w:rsidP="00375E14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t>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6"/>
        <w:gridCol w:w="2453"/>
        <w:gridCol w:w="2453"/>
        <w:gridCol w:w="1395"/>
        <w:gridCol w:w="1563"/>
      </w:tblGrid>
      <w:tr w:rsidR="00375E14" w:rsidRPr="00EA2E76" w:rsidTr="00375E14">
        <w:tc>
          <w:tcPr>
            <w:tcW w:w="1706" w:type="dxa"/>
            <w:vMerge w:val="restart"/>
            <w:vAlign w:val="center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№ п/п</w:t>
            </w:r>
          </w:p>
        </w:tc>
        <w:tc>
          <w:tcPr>
            <w:tcW w:w="2453" w:type="dxa"/>
            <w:vMerge w:val="restart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Наименование</w:t>
            </w: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мероприятия</w:t>
            </w:r>
          </w:p>
        </w:tc>
        <w:tc>
          <w:tcPr>
            <w:tcW w:w="2453" w:type="dxa"/>
            <w:vMerge w:val="restart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Наименование показателей ИП</w:t>
            </w:r>
          </w:p>
        </w:tc>
        <w:tc>
          <w:tcPr>
            <w:tcW w:w="2958" w:type="dxa"/>
            <w:gridSpan w:val="2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Значения целевых показателей</w:t>
            </w:r>
          </w:p>
        </w:tc>
      </w:tr>
      <w:tr w:rsidR="00375E14" w:rsidRPr="00EA2E76" w:rsidTr="00375E14">
        <w:tc>
          <w:tcPr>
            <w:tcW w:w="1706" w:type="dxa"/>
            <w:vMerge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2453" w:type="dxa"/>
            <w:vMerge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2453" w:type="dxa"/>
            <w:vMerge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Плановая величина</w:t>
            </w:r>
          </w:p>
        </w:tc>
        <w:tc>
          <w:tcPr>
            <w:tcW w:w="156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Фактическая величина</w:t>
            </w:r>
          </w:p>
        </w:tc>
      </w:tr>
      <w:tr w:rsidR="00375E14" w:rsidRPr="00EA2E76" w:rsidTr="00375E14">
        <w:tc>
          <w:tcPr>
            <w:tcW w:w="1706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1</w:t>
            </w:r>
          </w:p>
        </w:tc>
        <w:tc>
          <w:tcPr>
            <w:tcW w:w="245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245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56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375E14" w:rsidRPr="00EA2E76" w:rsidTr="00375E14">
        <w:tc>
          <w:tcPr>
            <w:tcW w:w="1706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2</w:t>
            </w:r>
          </w:p>
        </w:tc>
        <w:tc>
          <w:tcPr>
            <w:tcW w:w="245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245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563" w:type="dxa"/>
          </w:tcPr>
          <w:p w:rsidR="00375E14" w:rsidRPr="00EA2E76" w:rsidRDefault="00375E14" w:rsidP="00375E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</w:tbl>
    <w:p w:rsidR="00375E14" w:rsidRPr="00EA2E76" w:rsidRDefault="00375E14" w:rsidP="00375E14">
      <w:pPr>
        <w:autoSpaceDE w:val="0"/>
        <w:autoSpaceDN w:val="0"/>
        <w:adjustRightInd w:val="0"/>
        <w:outlineLvl w:val="2"/>
        <w:rPr>
          <w:sz w:val="20"/>
          <w:szCs w:val="20"/>
        </w:rPr>
        <w:sectPr w:rsidR="00375E14" w:rsidRPr="00EA2E76" w:rsidSect="000B5782">
          <w:pgSz w:w="11906" w:h="16838" w:code="9"/>
          <w:pgMar w:top="1134" w:right="1418" w:bottom="1134" w:left="1134" w:header="709" w:footer="709" w:gutter="0"/>
          <w:cols w:space="708"/>
          <w:docGrid w:linePitch="360"/>
        </w:sectPr>
      </w:pPr>
    </w:p>
    <w:p w:rsidR="00375E14" w:rsidRPr="00EA2E76" w:rsidRDefault="00375E14" w:rsidP="00375E14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lastRenderedPageBreak/>
        <w:t>Информация об использовании инвестиционных средств за отчетный  ___2015__ год</w:t>
      </w:r>
    </w:p>
    <w:p w:rsidR="00375E14" w:rsidRPr="00EA2E76" w:rsidRDefault="00375E14" w:rsidP="00375E14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t>с разбивкой по кварталам, мероприятиям и источникам финансирования ИП (тыс. рублей)</w:t>
      </w:r>
    </w:p>
    <w:p w:rsidR="00375E14" w:rsidRPr="00EA2E76" w:rsidRDefault="00375E14" w:rsidP="00375E14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</w:p>
    <w:p w:rsidR="00375E14" w:rsidRPr="00EA2E76" w:rsidRDefault="00375E14" w:rsidP="00375E14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t>Таблица 4</w:t>
      </w: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4820"/>
        <w:gridCol w:w="992"/>
        <w:gridCol w:w="851"/>
        <w:gridCol w:w="708"/>
        <w:gridCol w:w="1276"/>
        <w:gridCol w:w="1418"/>
        <w:gridCol w:w="708"/>
        <w:gridCol w:w="709"/>
        <w:gridCol w:w="709"/>
        <w:gridCol w:w="709"/>
        <w:gridCol w:w="708"/>
      </w:tblGrid>
      <w:tr w:rsidR="00375E14" w:rsidRPr="00EA2E76" w:rsidTr="00AE7236">
        <w:trPr>
          <w:trHeight w:val="1200"/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Период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Наименованиемероприятия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Фактический объем финансирования,</w:t>
            </w:r>
          </w:p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тыс. руб.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Источники финансирования ИП, тыс. руб.</w:t>
            </w:r>
          </w:p>
        </w:tc>
      </w:tr>
      <w:tr w:rsidR="00375E14" w:rsidRPr="00EA2E76" w:rsidTr="00AE7236">
        <w:trPr>
          <w:trHeight w:val="1779"/>
          <w:tblCellSpacing w:w="5" w:type="nil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AE7236">
            <w:pPr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Собственные средства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jc w:val="center"/>
              <w:rPr>
                <w:sz w:val="20"/>
                <w:szCs w:val="20"/>
              </w:rPr>
            </w:pPr>
          </w:p>
          <w:p w:rsidR="00375E14" w:rsidRPr="00EA2E76" w:rsidRDefault="00375E14" w:rsidP="00AE7236">
            <w:pPr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Привлеченные средства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Бюджетные средства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 xml:space="preserve">Прочие источники,  </w:t>
            </w:r>
          </w:p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в том числе лизинг</w:t>
            </w:r>
          </w:p>
        </w:tc>
      </w:tr>
      <w:tr w:rsidR="00375E14" w:rsidRPr="00EA2E76" w:rsidTr="00AE7236">
        <w:trPr>
          <w:cantSplit/>
          <w:trHeight w:val="2839"/>
          <w:tblCellSpacing w:w="5" w:type="nil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5E14" w:rsidRPr="00EA2E76" w:rsidRDefault="00375E14" w:rsidP="00AE723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Прибыль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5E14" w:rsidRPr="00EA2E76" w:rsidRDefault="00375E14" w:rsidP="00AE723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Плата за подключение (технологическое присоединение)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5E14" w:rsidRPr="00EA2E76" w:rsidRDefault="00375E14" w:rsidP="00AE723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Прочие собственные средства, в том числе средства от эмиссии ценных бумаг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Кредиты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Займы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Прочие привлеченные средства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jc w:val="center"/>
              <w:rPr>
                <w:sz w:val="20"/>
                <w:szCs w:val="20"/>
              </w:rPr>
            </w:pPr>
          </w:p>
        </w:tc>
      </w:tr>
      <w:tr w:rsidR="00375E14" w:rsidRPr="00EA2E76" w:rsidTr="00AE7236">
        <w:trPr>
          <w:trHeight w:val="413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Всего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375E14" w:rsidRPr="00EA2E76" w:rsidTr="00AE7236">
        <w:trPr>
          <w:trHeight w:val="413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1 квартал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375E14" w:rsidRPr="00EA2E76" w:rsidTr="00AE7236">
        <w:trPr>
          <w:trHeight w:val="413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2 квартал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375E14" w:rsidRPr="00EA2E76" w:rsidTr="00AE7236">
        <w:trPr>
          <w:trHeight w:val="413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3 квартал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375E14" w:rsidRPr="00EA2E76" w:rsidTr="00AE7236">
        <w:trPr>
          <w:trHeight w:val="413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4 квартал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</w:tbl>
    <w:p w:rsidR="00375E14" w:rsidRPr="00EA2E76" w:rsidRDefault="00375E14" w:rsidP="00375E14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  <w:sectPr w:rsidR="00375E14" w:rsidRPr="00EA2E76" w:rsidSect="00AF3480">
          <w:pgSz w:w="16838" w:h="11906" w:orient="landscape" w:code="9"/>
          <w:pgMar w:top="1134" w:right="1134" w:bottom="1418" w:left="1134" w:header="709" w:footer="709" w:gutter="0"/>
          <w:cols w:space="708"/>
          <w:docGrid w:linePitch="360"/>
        </w:sectPr>
      </w:pPr>
    </w:p>
    <w:p w:rsidR="00375E14" w:rsidRPr="00EA2E76" w:rsidRDefault="00375E14" w:rsidP="00375E14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lastRenderedPageBreak/>
        <w:t>Внесение изменений в ИП*</w:t>
      </w:r>
    </w:p>
    <w:p w:rsidR="00375E14" w:rsidRPr="00EA2E76" w:rsidRDefault="00375E14" w:rsidP="00375E14">
      <w:pPr>
        <w:autoSpaceDE w:val="0"/>
        <w:autoSpaceDN w:val="0"/>
        <w:adjustRightInd w:val="0"/>
        <w:ind w:right="282" w:firstLine="540"/>
        <w:jc w:val="right"/>
        <w:rPr>
          <w:sz w:val="20"/>
          <w:szCs w:val="20"/>
        </w:rPr>
      </w:pPr>
      <w:r w:rsidRPr="00EA2E76">
        <w:rPr>
          <w:sz w:val="20"/>
          <w:szCs w:val="20"/>
        </w:rPr>
        <w:t>Таблица 5</w:t>
      </w:r>
    </w:p>
    <w:tbl>
      <w:tblPr>
        <w:tblW w:w="973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3686"/>
        <w:gridCol w:w="4916"/>
      </w:tblGrid>
      <w:tr w:rsidR="00375E14" w:rsidRPr="00EA2E76" w:rsidTr="00AE7236">
        <w:trPr>
          <w:tblCellSpacing w:w="5" w:type="nil"/>
        </w:trPr>
        <w:tc>
          <w:tcPr>
            <w:tcW w:w="1134" w:type="dxa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Дата внесения изменений</w:t>
            </w:r>
          </w:p>
        </w:tc>
        <w:tc>
          <w:tcPr>
            <w:tcW w:w="4916" w:type="dxa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Внесенные изменения</w:t>
            </w:r>
          </w:p>
        </w:tc>
      </w:tr>
      <w:tr w:rsidR="00375E14" w:rsidRPr="00EA2E76" w:rsidTr="00AE7236">
        <w:trPr>
          <w:tblCellSpacing w:w="5" w:type="nil"/>
        </w:trPr>
        <w:tc>
          <w:tcPr>
            <w:tcW w:w="1134" w:type="dxa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4916" w:type="dxa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375E14" w:rsidRPr="00EA2E76" w:rsidTr="00AE7236">
        <w:trPr>
          <w:tblCellSpacing w:w="5" w:type="nil"/>
        </w:trPr>
        <w:tc>
          <w:tcPr>
            <w:tcW w:w="1134" w:type="dxa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4916" w:type="dxa"/>
          </w:tcPr>
          <w:p w:rsidR="00375E14" w:rsidRPr="00EA2E76" w:rsidRDefault="00375E14" w:rsidP="00AE723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</w:tbl>
    <w:p w:rsidR="00375E14" w:rsidRPr="00EA2E76" w:rsidRDefault="00375E14" w:rsidP="00375E1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A2E76">
        <w:rPr>
          <w:sz w:val="20"/>
          <w:szCs w:val="20"/>
        </w:rPr>
        <w:t>_______________</w:t>
      </w:r>
    </w:p>
    <w:p w:rsidR="00375E14" w:rsidRPr="00EA2E76" w:rsidRDefault="00375E14" w:rsidP="00375E1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75E14" w:rsidRPr="00EA2E76" w:rsidRDefault="00375E14" w:rsidP="00375E14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color w:val="000000"/>
          <w:sz w:val="20"/>
          <w:szCs w:val="20"/>
        </w:rPr>
      </w:pPr>
      <w:r w:rsidRPr="00EA2E76">
        <w:rPr>
          <w:color w:val="000000"/>
          <w:sz w:val="20"/>
          <w:szCs w:val="20"/>
        </w:rPr>
        <w:t xml:space="preserve">* Информация раскрывается регулируемой организацией не позднее 30 календарных дней со дня направления годового бухгалтерского баланса в налоговые органы. </w:t>
      </w:r>
    </w:p>
    <w:p w:rsidR="00375E14" w:rsidRPr="00EA2E76" w:rsidRDefault="00375E14" w:rsidP="00375E14">
      <w:pPr>
        <w:ind w:firstLine="708"/>
        <w:contextualSpacing/>
        <w:jc w:val="both"/>
        <w:rPr>
          <w:sz w:val="20"/>
          <w:szCs w:val="20"/>
        </w:rPr>
      </w:pPr>
      <w:r w:rsidRPr="00EA2E76">
        <w:rPr>
          <w:sz w:val="20"/>
          <w:szCs w:val="20"/>
        </w:rPr>
        <w:t>Регулируемая организация, не осуществляющая сдачу годового бухгалтерского баланса в налоговые органы, раскрывает информацию не позднее 30 календарных дней со дня истечения срока, установленного законодательством Российской Федерации для сдачи годового бухгалтерского баланса в налоговые органы.</w:t>
      </w:r>
    </w:p>
    <w:p w:rsidR="00375E14" w:rsidRPr="00EA2E76" w:rsidRDefault="00375E14" w:rsidP="00375E14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0"/>
          <w:szCs w:val="20"/>
        </w:rPr>
      </w:pPr>
      <w:r w:rsidRPr="00EA2E76">
        <w:rPr>
          <w:color w:val="000000"/>
          <w:sz w:val="20"/>
          <w:szCs w:val="20"/>
        </w:rPr>
        <w:t>Информация о внесении изменений в ИП(таблица 5) раскрывается регулируемой организацией в течение 10 календарных дней со дня принятия органом исполнительной власти субъекта Российской Федерации (органом местного самоуправления в случае передачи соответствующих полномочий) решения о внесении изменений в ИП</w:t>
      </w:r>
      <w:r w:rsidRPr="00EA2E76">
        <w:rPr>
          <w:sz w:val="20"/>
          <w:szCs w:val="20"/>
        </w:rPr>
        <w:t>.</w:t>
      </w:r>
    </w:p>
    <w:p w:rsidR="00375E14" w:rsidRPr="00EA2E76" w:rsidRDefault="00375E14" w:rsidP="00375E14">
      <w:pPr>
        <w:contextualSpacing/>
        <w:rPr>
          <w:sz w:val="20"/>
          <w:szCs w:val="20"/>
        </w:rPr>
      </w:pPr>
    </w:p>
    <w:p w:rsidR="00375E14" w:rsidRPr="00EA2E76" w:rsidRDefault="00375E14" w:rsidP="00375E14">
      <w:pPr>
        <w:rPr>
          <w:sz w:val="20"/>
          <w:szCs w:val="20"/>
        </w:rPr>
      </w:pPr>
    </w:p>
    <w:p w:rsidR="00375E14" w:rsidRPr="00EA2E76" w:rsidRDefault="00375E14" w:rsidP="00375E14">
      <w:pPr>
        <w:rPr>
          <w:sz w:val="20"/>
          <w:szCs w:val="20"/>
        </w:rPr>
      </w:pPr>
    </w:p>
    <w:p w:rsidR="00375E14" w:rsidRPr="00EA2E76" w:rsidRDefault="00375E14" w:rsidP="00375E14">
      <w:pPr>
        <w:rPr>
          <w:sz w:val="20"/>
          <w:szCs w:val="20"/>
        </w:rPr>
      </w:pPr>
    </w:p>
    <w:p w:rsidR="00375E14" w:rsidRPr="00EA2E76" w:rsidRDefault="00375E14" w:rsidP="00375E14">
      <w:pPr>
        <w:rPr>
          <w:sz w:val="20"/>
          <w:szCs w:val="20"/>
        </w:rPr>
      </w:pPr>
    </w:p>
    <w:p w:rsidR="00375E14" w:rsidRDefault="00375E14" w:rsidP="00375E14"/>
    <w:p w:rsidR="00375E14" w:rsidRDefault="00375E14" w:rsidP="00375E14"/>
    <w:p w:rsidR="00492BF9" w:rsidRDefault="00492BF9" w:rsidP="00492BF9">
      <w:pPr>
        <w:rPr>
          <w:rFonts w:ascii="Calibri" w:hAnsi="Calibri"/>
        </w:rPr>
      </w:pPr>
    </w:p>
    <w:p w:rsidR="000B0911" w:rsidRDefault="000B0911" w:rsidP="000B0911">
      <w:pPr>
        <w:rPr>
          <w:rFonts w:ascii="Calibri" w:hAnsi="Calibri"/>
        </w:rPr>
      </w:pPr>
      <w:r>
        <w:rPr>
          <w:rFonts w:ascii="Calibri" w:hAnsi="Calibri"/>
        </w:rPr>
        <w:t xml:space="preserve">    </w:t>
      </w:r>
    </w:p>
    <w:p w:rsidR="004268A5" w:rsidRDefault="004267C5" w:rsidP="004268A5">
      <w:pPr>
        <w:ind w:left="-28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71"/>
      </w:tblGrid>
      <w:tr w:rsidR="00CD3CE7" w:rsidTr="0065781A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CD3CE7" w:rsidRDefault="00CD3CE7" w:rsidP="00FF7409">
            <w:pPr>
              <w:rPr>
                <w:rFonts w:ascii="Calibri" w:hAnsi="Calibri"/>
                <w:b/>
              </w:rPr>
            </w:pPr>
          </w:p>
        </w:tc>
      </w:tr>
    </w:tbl>
    <w:p w:rsidR="009113FA" w:rsidRDefault="009113FA" w:rsidP="00CB5541">
      <w:pPr>
        <w:ind w:left="142"/>
        <w:jc w:val="center"/>
        <w:rPr>
          <w:b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1B5A34" w:rsidRPr="005F2155" w:rsidRDefault="001B5A34" w:rsidP="001B5A34">
      <w:pPr>
        <w:ind w:left="142"/>
        <w:jc w:val="both"/>
      </w:pPr>
    </w:p>
    <w:p w:rsidR="00E36D6F" w:rsidRPr="005F2155" w:rsidRDefault="00E36D6F" w:rsidP="00E36D6F">
      <w:pPr>
        <w:ind w:left="142"/>
        <w:jc w:val="both"/>
      </w:pPr>
    </w:p>
    <w:p w:rsidR="009145C6" w:rsidRPr="009145C6" w:rsidRDefault="009145C6" w:rsidP="00E13AF1">
      <w:pPr>
        <w:rPr>
          <w:rFonts w:ascii="Calibri" w:hAnsi="Calibri"/>
        </w:rPr>
      </w:pPr>
    </w:p>
    <w:p w:rsidR="00EB0481" w:rsidRPr="001C258E" w:rsidRDefault="00EB0481" w:rsidP="00F43545">
      <w:pPr>
        <w:rPr>
          <w:rFonts w:ascii="Calibri" w:hAnsi="Calibri"/>
        </w:rPr>
      </w:pPr>
    </w:p>
    <w:p w:rsidR="00CB5541" w:rsidRPr="00162B08" w:rsidRDefault="00CB5541" w:rsidP="00CB5541">
      <w:pPr>
        <w:spacing w:line="276" w:lineRule="auto"/>
        <w:jc w:val="both"/>
        <w:rPr>
          <w:b/>
        </w:rPr>
      </w:pPr>
    </w:p>
    <w:p w:rsidR="00CB5541" w:rsidRDefault="00CB5541" w:rsidP="00CB5541">
      <w:pPr>
        <w:rPr>
          <w:rFonts w:ascii="Calibri" w:hAnsi="Calibri"/>
        </w:rPr>
      </w:pPr>
    </w:p>
    <w:p w:rsidR="00CB5541" w:rsidRDefault="00CB5541" w:rsidP="00CB5541">
      <w:pPr>
        <w:rPr>
          <w:rFonts w:ascii="Calibri" w:hAnsi="Calibri"/>
        </w:rPr>
      </w:pPr>
    </w:p>
    <w:p w:rsidR="00CB5541" w:rsidRDefault="00CB5541" w:rsidP="00CB5541">
      <w:pPr>
        <w:rPr>
          <w:rFonts w:ascii="Calibri" w:hAnsi="Calibri"/>
        </w:rPr>
      </w:pPr>
    </w:p>
    <w:p w:rsidR="00CB5541" w:rsidRPr="00EF3DC0" w:rsidRDefault="00CB5541" w:rsidP="00CB5541">
      <w:pPr>
        <w:ind w:left="2145"/>
        <w:rPr>
          <w:rFonts w:ascii="Calibri" w:hAnsi="Calibri"/>
          <w:b/>
        </w:rPr>
      </w:pPr>
    </w:p>
    <w:p w:rsidR="00660BC4" w:rsidRDefault="00660BC4" w:rsidP="00660BC4">
      <w:pPr>
        <w:rPr>
          <w:rFonts w:ascii="Calibri" w:hAnsi="Calibri"/>
        </w:rPr>
      </w:pPr>
    </w:p>
    <w:p w:rsidR="00660BC4" w:rsidRDefault="00660BC4" w:rsidP="00660BC4">
      <w:pPr>
        <w:rPr>
          <w:rFonts w:ascii="Calibri" w:hAnsi="Calibri"/>
        </w:rPr>
      </w:pPr>
    </w:p>
    <w:p w:rsidR="00660BC4" w:rsidRDefault="00660BC4" w:rsidP="00660BC4">
      <w:pPr>
        <w:rPr>
          <w:rFonts w:ascii="Calibri" w:hAnsi="Calibri"/>
        </w:rPr>
      </w:pPr>
    </w:p>
    <w:p w:rsidR="00660BC4" w:rsidRDefault="00660BC4" w:rsidP="00660BC4">
      <w:pPr>
        <w:rPr>
          <w:rFonts w:ascii="Calibri" w:hAnsi="Calibri"/>
        </w:rPr>
      </w:pPr>
    </w:p>
    <w:p w:rsidR="00660BC4" w:rsidRDefault="00660BC4" w:rsidP="00660BC4">
      <w:pPr>
        <w:rPr>
          <w:rFonts w:ascii="Calibri" w:hAnsi="Calibri"/>
        </w:rPr>
      </w:pPr>
    </w:p>
    <w:p w:rsidR="00660BC4" w:rsidRDefault="00660BC4" w:rsidP="00660BC4">
      <w:pPr>
        <w:rPr>
          <w:rFonts w:ascii="Calibri" w:hAnsi="Calibri"/>
        </w:rPr>
      </w:pPr>
    </w:p>
    <w:p w:rsidR="00660BC4" w:rsidRDefault="00660BC4" w:rsidP="00660BC4">
      <w:pPr>
        <w:rPr>
          <w:rFonts w:ascii="Calibri" w:hAnsi="Calibri"/>
        </w:rPr>
      </w:pPr>
    </w:p>
    <w:p w:rsidR="00EE1BFD" w:rsidRDefault="00EE1BFD" w:rsidP="00617207">
      <w:pPr>
        <w:spacing w:line="276" w:lineRule="auto"/>
        <w:jc w:val="both"/>
        <w:rPr>
          <w:b/>
        </w:rPr>
      </w:pPr>
    </w:p>
    <w:p w:rsidR="00EE1BFD" w:rsidRDefault="00EE1BFD" w:rsidP="00617207">
      <w:pPr>
        <w:spacing w:line="276" w:lineRule="auto"/>
        <w:jc w:val="both"/>
        <w:rPr>
          <w:b/>
        </w:rPr>
      </w:pPr>
    </w:p>
    <w:p w:rsidR="00A94D4C" w:rsidRDefault="00A94D4C" w:rsidP="00617207">
      <w:pPr>
        <w:spacing w:line="276" w:lineRule="auto"/>
        <w:jc w:val="both"/>
        <w:rPr>
          <w:b/>
        </w:rPr>
      </w:pPr>
    </w:p>
    <w:p w:rsidR="00C20BDB" w:rsidRDefault="00C20BDB" w:rsidP="00C20BDB">
      <w:pPr>
        <w:rPr>
          <w:rFonts w:ascii="Calibri" w:hAnsi="Calibri"/>
        </w:rPr>
      </w:pPr>
    </w:p>
    <w:p w:rsidR="00C20BDB" w:rsidRDefault="00C20BDB" w:rsidP="00C20BDB">
      <w:pPr>
        <w:rPr>
          <w:rFonts w:ascii="Calibri" w:hAnsi="Calibri"/>
        </w:rPr>
      </w:pPr>
    </w:p>
    <w:sectPr w:rsidR="00C20BDB" w:rsidSect="004D029B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2E6" w:rsidRDefault="008302E6" w:rsidP="005D57A0">
      <w:r>
        <w:separator/>
      </w:r>
    </w:p>
  </w:endnote>
  <w:endnote w:type="continuationSeparator" w:id="1">
    <w:p w:rsidR="008302E6" w:rsidRDefault="008302E6" w:rsidP="005D5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2E6" w:rsidRDefault="008302E6" w:rsidP="005D57A0">
      <w:r>
        <w:separator/>
      </w:r>
    </w:p>
  </w:footnote>
  <w:footnote w:type="continuationSeparator" w:id="1">
    <w:p w:rsidR="008302E6" w:rsidRDefault="008302E6" w:rsidP="005D57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499F"/>
    <w:multiLevelType w:val="singleLevel"/>
    <w:tmpl w:val="3C6C438E"/>
    <w:lvl w:ilvl="0">
      <w:start w:val="1"/>
      <w:numFmt w:val="decimal"/>
      <w:lvlText w:val="2.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">
    <w:nsid w:val="16AA247E"/>
    <w:multiLevelType w:val="singleLevel"/>
    <w:tmpl w:val="6C1CC93E"/>
    <w:lvl w:ilvl="0">
      <w:start w:val="3"/>
      <w:numFmt w:val="decimal"/>
      <w:lvlText w:val="2.4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2">
    <w:nsid w:val="1DDA7DC7"/>
    <w:multiLevelType w:val="hybridMultilevel"/>
    <w:tmpl w:val="EFA41CAA"/>
    <w:lvl w:ilvl="0" w:tplc="DED41772">
      <w:start w:val="1"/>
      <w:numFmt w:val="decimal"/>
      <w:lvlText w:val="%1."/>
      <w:lvlJc w:val="left"/>
      <w:pPr>
        <w:ind w:left="13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341BBB"/>
    <w:multiLevelType w:val="hybridMultilevel"/>
    <w:tmpl w:val="4D5C11E8"/>
    <w:lvl w:ilvl="0" w:tplc="CF5C91B8">
      <w:start w:val="1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0" w:hanging="360"/>
      </w:pPr>
    </w:lvl>
    <w:lvl w:ilvl="2" w:tplc="0419001B" w:tentative="1">
      <w:start w:val="1"/>
      <w:numFmt w:val="lowerRoman"/>
      <w:lvlText w:val="%3."/>
      <w:lvlJc w:val="right"/>
      <w:pPr>
        <w:ind w:left="4770" w:hanging="180"/>
      </w:pPr>
    </w:lvl>
    <w:lvl w:ilvl="3" w:tplc="0419000F" w:tentative="1">
      <w:start w:val="1"/>
      <w:numFmt w:val="decimal"/>
      <w:lvlText w:val="%4."/>
      <w:lvlJc w:val="left"/>
      <w:pPr>
        <w:ind w:left="5490" w:hanging="360"/>
      </w:pPr>
    </w:lvl>
    <w:lvl w:ilvl="4" w:tplc="04190019" w:tentative="1">
      <w:start w:val="1"/>
      <w:numFmt w:val="lowerLetter"/>
      <w:lvlText w:val="%5."/>
      <w:lvlJc w:val="left"/>
      <w:pPr>
        <w:ind w:left="6210" w:hanging="360"/>
      </w:pPr>
    </w:lvl>
    <w:lvl w:ilvl="5" w:tplc="0419001B" w:tentative="1">
      <w:start w:val="1"/>
      <w:numFmt w:val="lowerRoman"/>
      <w:lvlText w:val="%6."/>
      <w:lvlJc w:val="right"/>
      <w:pPr>
        <w:ind w:left="6930" w:hanging="180"/>
      </w:pPr>
    </w:lvl>
    <w:lvl w:ilvl="6" w:tplc="0419000F" w:tentative="1">
      <w:start w:val="1"/>
      <w:numFmt w:val="decimal"/>
      <w:lvlText w:val="%7."/>
      <w:lvlJc w:val="left"/>
      <w:pPr>
        <w:ind w:left="7650" w:hanging="360"/>
      </w:pPr>
    </w:lvl>
    <w:lvl w:ilvl="7" w:tplc="04190019" w:tentative="1">
      <w:start w:val="1"/>
      <w:numFmt w:val="lowerLetter"/>
      <w:lvlText w:val="%8."/>
      <w:lvlJc w:val="left"/>
      <w:pPr>
        <w:ind w:left="8370" w:hanging="360"/>
      </w:pPr>
    </w:lvl>
    <w:lvl w:ilvl="8" w:tplc="041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4">
    <w:nsid w:val="364119B2"/>
    <w:multiLevelType w:val="hybridMultilevel"/>
    <w:tmpl w:val="4BB25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35679"/>
    <w:multiLevelType w:val="hybridMultilevel"/>
    <w:tmpl w:val="EFA41CAA"/>
    <w:lvl w:ilvl="0" w:tplc="DED41772">
      <w:start w:val="1"/>
      <w:numFmt w:val="decimal"/>
      <w:lvlText w:val="%1."/>
      <w:lvlJc w:val="left"/>
      <w:pPr>
        <w:ind w:left="13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0453D0"/>
    <w:multiLevelType w:val="singleLevel"/>
    <w:tmpl w:val="3FA2B48A"/>
    <w:lvl w:ilvl="0">
      <w:start w:val="1"/>
      <w:numFmt w:val="decimal"/>
      <w:lvlText w:val="6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4F3F58C8"/>
    <w:multiLevelType w:val="singleLevel"/>
    <w:tmpl w:val="57001408"/>
    <w:lvl w:ilvl="0">
      <w:start w:val="1"/>
      <w:numFmt w:val="decimal"/>
      <w:lvlText w:val="8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8">
    <w:nsid w:val="4F79195E"/>
    <w:multiLevelType w:val="hybridMultilevel"/>
    <w:tmpl w:val="2C4846E4"/>
    <w:lvl w:ilvl="0" w:tplc="CDE20C10">
      <w:start w:val="1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0" w:hanging="360"/>
      </w:pPr>
    </w:lvl>
    <w:lvl w:ilvl="2" w:tplc="0419001B" w:tentative="1">
      <w:start w:val="1"/>
      <w:numFmt w:val="lowerRoman"/>
      <w:lvlText w:val="%3."/>
      <w:lvlJc w:val="right"/>
      <w:pPr>
        <w:ind w:left="4770" w:hanging="180"/>
      </w:pPr>
    </w:lvl>
    <w:lvl w:ilvl="3" w:tplc="0419000F" w:tentative="1">
      <w:start w:val="1"/>
      <w:numFmt w:val="decimal"/>
      <w:lvlText w:val="%4."/>
      <w:lvlJc w:val="left"/>
      <w:pPr>
        <w:ind w:left="5490" w:hanging="360"/>
      </w:pPr>
    </w:lvl>
    <w:lvl w:ilvl="4" w:tplc="04190019" w:tentative="1">
      <w:start w:val="1"/>
      <w:numFmt w:val="lowerLetter"/>
      <w:lvlText w:val="%5."/>
      <w:lvlJc w:val="left"/>
      <w:pPr>
        <w:ind w:left="6210" w:hanging="360"/>
      </w:pPr>
    </w:lvl>
    <w:lvl w:ilvl="5" w:tplc="0419001B" w:tentative="1">
      <w:start w:val="1"/>
      <w:numFmt w:val="lowerRoman"/>
      <w:lvlText w:val="%6."/>
      <w:lvlJc w:val="right"/>
      <w:pPr>
        <w:ind w:left="6930" w:hanging="180"/>
      </w:pPr>
    </w:lvl>
    <w:lvl w:ilvl="6" w:tplc="0419000F" w:tentative="1">
      <w:start w:val="1"/>
      <w:numFmt w:val="decimal"/>
      <w:lvlText w:val="%7."/>
      <w:lvlJc w:val="left"/>
      <w:pPr>
        <w:ind w:left="7650" w:hanging="360"/>
      </w:pPr>
    </w:lvl>
    <w:lvl w:ilvl="7" w:tplc="04190019" w:tentative="1">
      <w:start w:val="1"/>
      <w:numFmt w:val="lowerLetter"/>
      <w:lvlText w:val="%8."/>
      <w:lvlJc w:val="left"/>
      <w:pPr>
        <w:ind w:left="8370" w:hanging="360"/>
      </w:pPr>
    </w:lvl>
    <w:lvl w:ilvl="8" w:tplc="041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9">
    <w:nsid w:val="52D86199"/>
    <w:multiLevelType w:val="singleLevel"/>
    <w:tmpl w:val="0A1EA16E"/>
    <w:lvl w:ilvl="0">
      <w:start w:val="1"/>
      <w:numFmt w:val="decimal"/>
      <w:lvlText w:val="7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>
    <w:nsid w:val="697755BB"/>
    <w:multiLevelType w:val="hybridMultilevel"/>
    <w:tmpl w:val="13BA0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4E4D44"/>
    <w:multiLevelType w:val="hybridMultilevel"/>
    <w:tmpl w:val="CA861C86"/>
    <w:lvl w:ilvl="0" w:tplc="E63C1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FA8E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F4421D"/>
    <w:multiLevelType w:val="singleLevel"/>
    <w:tmpl w:val="2230F142"/>
    <w:lvl w:ilvl="0">
      <w:start w:val="1"/>
      <w:numFmt w:val="decimal"/>
      <w:lvlText w:val="1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3">
    <w:nsid w:val="7E0A2655"/>
    <w:multiLevelType w:val="singleLevel"/>
    <w:tmpl w:val="6E9AA0FC"/>
    <w:lvl w:ilvl="0">
      <w:start w:val="1"/>
      <w:numFmt w:val="decimal"/>
      <w:lvlText w:val="5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14">
    <w:nsid w:val="7F0658BE"/>
    <w:multiLevelType w:val="singleLevel"/>
    <w:tmpl w:val="52560012"/>
    <w:lvl w:ilvl="0">
      <w:start w:val="3"/>
      <w:numFmt w:val="decimal"/>
      <w:lvlText w:val="4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0"/>
  </w:num>
  <w:num w:numId="10">
    <w:abstractNumId w:val="1"/>
  </w:num>
  <w:num w:numId="11">
    <w:abstractNumId w:val="14"/>
  </w:num>
  <w:num w:numId="12">
    <w:abstractNumId w:val="13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07A"/>
    <w:rsid w:val="00001170"/>
    <w:rsid w:val="0000775E"/>
    <w:rsid w:val="000078EF"/>
    <w:rsid w:val="000111A7"/>
    <w:rsid w:val="0001243E"/>
    <w:rsid w:val="00014D77"/>
    <w:rsid w:val="000153A9"/>
    <w:rsid w:val="00015F80"/>
    <w:rsid w:val="00016000"/>
    <w:rsid w:val="00020338"/>
    <w:rsid w:val="00032F7C"/>
    <w:rsid w:val="0003762E"/>
    <w:rsid w:val="00041A25"/>
    <w:rsid w:val="00041F4A"/>
    <w:rsid w:val="00041F98"/>
    <w:rsid w:val="00042500"/>
    <w:rsid w:val="00042502"/>
    <w:rsid w:val="00042790"/>
    <w:rsid w:val="00042A10"/>
    <w:rsid w:val="00045DD7"/>
    <w:rsid w:val="00051275"/>
    <w:rsid w:val="00051A51"/>
    <w:rsid w:val="000522DD"/>
    <w:rsid w:val="0005265C"/>
    <w:rsid w:val="00053BF4"/>
    <w:rsid w:val="000636A1"/>
    <w:rsid w:val="00065081"/>
    <w:rsid w:val="000652F7"/>
    <w:rsid w:val="000655AA"/>
    <w:rsid w:val="000658B9"/>
    <w:rsid w:val="00073817"/>
    <w:rsid w:val="000747E6"/>
    <w:rsid w:val="0007701F"/>
    <w:rsid w:val="00081677"/>
    <w:rsid w:val="00081B6A"/>
    <w:rsid w:val="00081F74"/>
    <w:rsid w:val="000852AA"/>
    <w:rsid w:val="000857FA"/>
    <w:rsid w:val="000905E2"/>
    <w:rsid w:val="00095F89"/>
    <w:rsid w:val="000A20C9"/>
    <w:rsid w:val="000A2450"/>
    <w:rsid w:val="000A36C1"/>
    <w:rsid w:val="000A556E"/>
    <w:rsid w:val="000A6D90"/>
    <w:rsid w:val="000B03BB"/>
    <w:rsid w:val="000B0911"/>
    <w:rsid w:val="000C10B2"/>
    <w:rsid w:val="000C1557"/>
    <w:rsid w:val="000C160F"/>
    <w:rsid w:val="000C3C52"/>
    <w:rsid w:val="000C51E9"/>
    <w:rsid w:val="000D39BE"/>
    <w:rsid w:val="000D3F3B"/>
    <w:rsid w:val="000E00F7"/>
    <w:rsid w:val="000E0592"/>
    <w:rsid w:val="000E08E7"/>
    <w:rsid w:val="000E2573"/>
    <w:rsid w:val="0010568C"/>
    <w:rsid w:val="001131DE"/>
    <w:rsid w:val="00113D2F"/>
    <w:rsid w:val="001142B4"/>
    <w:rsid w:val="00114786"/>
    <w:rsid w:val="0012171D"/>
    <w:rsid w:val="00122F3D"/>
    <w:rsid w:val="00123F99"/>
    <w:rsid w:val="00126085"/>
    <w:rsid w:val="001302D4"/>
    <w:rsid w:val="00132E42"/>
    <w:rsid w:val="001404A0"/>
    <w:rsid w:val="0014126C"/>
    <w:rsid w:val="00142A84"/>
    <w:rsid w:val="00143721"/>
    <w:rsid w:val="001478AE"/>
    <w:rsid w:val="00150805"/>
    <w:rsid w:val="001552FC"/>
    <w:rsid w:val="001565D7"/>
    <w:rsid w:val="00156BEA"/>
    <w:rsid w:val="00157EF8"/>
    <w:rsid w:val="001627CF"/>
    <w:rsid w:val="00162B08"/>
    <w:rsid w:val="0016336B"/>
    <w:rsid w:val="00177827"/>
    <w:rsid w:val="00180BCF"/>
    <w:rsid w:val="00180EAA"/>
    <w:rsid w:val="00181416"/>
    <w:rsid w:val="00182D50"/>
    <w:rsid w:val="001843A8"/>
    <w:rsid w:val="001905C9"/>
    <w:rsid w:val="00192CA9"/>
    <w:rsid w:val="00193B60"/>
    <w:rsid w:val="00196E74"/>
    <w:rsid w:val="00197B8C"/>
    <w:rsid w:val="001A60FD"/>
    <w:rsid w:val="001A7690"/>
    <w:rsid w:val="001B13A4"/>
    <w:rsid w:val="001B2153"/>
    <w:rsid w:val="001B3878"/>
    <w:rsid w:val="001B4066"/>
    <w:rsid w:val="001B40B0"/>
    <w:rsid w:val="001B5A34"/>
    <w:rsid w:val="001B76BD"/>
    <w:rsid w:val="001C258E"/>
    <w:rsid w:val="001C2FFC"/>
    <w:rsid w:val="001C49AD"/>
    <w:rsid w:val="001C7C20"/>
    <w:rsid w:val="001D17E7"/>
    <w:rsid w:val="001D2D49"/>
    <w:rsid w:val="001D308C"/>
    <w:rsid w:val="001D526A"/>
    <w:rsid w:val="001E08D1"/>
    <w:rsid w:val="001E3B70"/>
    <w:rsid w:val="001E4640"/>
    <w:rsid w:val="001E76AA"/>
    <w:rsid w:val="001F01FD"/>
    <w:rsid w:val="001F1F92"/>
    <w:rsid w:val="001F6008"/>
    <w:rsid w:val="001F6ACF"/>
    <w:rsid w:val="002002A1"/>
    <w:rsid w:val="0020226B"/>
    <w:rsid w:val="00202BF9"/>
    <w:rsid w:val="0020659C"/>
    <w:rsid w:val="002069B6"/>
    <w:rsid w:val="00206B51"/>
    <w:rsid w:val="00213213"/>
    <w:rsid w:val="0021402D"/>
    <w:rsid w:val="002221EC"/>
    <w:rsid w:val="00223EEA"/>
    <w:rsid w:val="002242A4"/>
    <w:rsid w:val="0022513C"/>
    <w:rsid w:val="00231887"/>
    <w:rsid w:val="00232DDC"/>
    <w:rsid w:val="002339BD"/>
    <w:rsid w:val="0024131C"/>
    <w:rsid w:val="00243FC8"/>
    <w:rsid w:val="002477FD"/>
    <w:rsid w:val="00251A82"/>
    <w:rsid w:val="00254F45"/>
    <w:rsid w:val="002556AB"/>
    <w:rsid w:val="0026283B"/>
    <w:rsid w:val="00265F0A"/>
    <w:rsid w:val="00266064"/>
    <w:rsid w:val="0026609E"/>
    <w:rsid w:val="00275ED9"/>
    <w:rsid w:val="002767F0"/>
    <w:rsid w:val="00284DCC"/>
    <w:rsid w:val="00294586"/>
    <w:rsid w:val="002A05DE"/>
    <w:rsid w:val="002A14B5"/>
    <w:rsid w:val="002A2B17"/>
    <w:rsid w:val="002A660A"/>
    <w:rsid w:val="002B4ACA"/>
    <w:rsid w:val="002B6AD2"/>
    <w:rsid w:val="002B6FBE"/>
    <w:rsid w:val="002C20B5"/>
    <w:rsid w:val="002C4C96"/>
    <w:rsid w:val="002D5411"/>
    <w:rsid w:val="002D59D7"/>
    <w:rsid w:val="002D5ADF"/>
    <w:rsid w:val="002E0EC4"/>
    <w:rsid w:val="002E1AC3"/>
    <w:rsid w:val="002E220A"/>
    <w:rsid w:val="002E5627"/>
    <w:rsid w:val="002E654D"/>
    <w:rsid w:val="002F0D06"/>
    <w:rsid w:val="002F2036"/>
    <w:rsid w:val="002F5C6A"/>
    <w:rsid w:val="002F74CA"/>
    <w:rsid w:val="00301991"/>
    <w:rsid w:val="0030354D"/>
    <w:rsid w:val="0030359C"/>
    <w:rsid w:val="0030580F"/>
    <w:rsid w:val="003103AE"/>
    <w:rsid w:val="00312EBC"/>
    <w:rsid w:val="003154D0"/>
    <w:rsid w:val="0031725A"/>
    <w:rsid w:val="00321FDB"/>
    <w:rsid w:val="00322B48"/>
    <w:rsid w:val="00324338"/>
    <w:rsid w:val="00325AC4"/>
    <w:rsid w:val="00342C30"/>
    <w:rsid w:val="00343E9D"/>
    <w:rsid w:val="003444E1"/>
    <w:rsid w:val="00345B43"/>
    <w:rsid w:val="003545A6"/>
    <w:rsid w:val="00364332"/>
    <w:rsid w:val="00366D10"/>
    <w:rsid w:val="003757D1"/>
    <w:rsid w:val="00375E14"/>
    <w:rsid w:val="003765D8"/>
    <w:rsid w:val="00382104"/>
    <w:rsid w:val="0038233A"/>
    <w:rsid w:val="00385D38"/>
    <w:rsid w:val="0038656A"/>
    <w:rsid w:val="00394655"/>
    <w:rsid w:val="00394D1A"/>
    <w:rsid w:val="00396FA9"/>
    <w:rsid w:val="00397F17"/>
    <w:rsid w:val="003A0A45"/>
    <w:rsid w:val="003A174B"/>
    <w:rsid w:val="003A1A6D"/>
    <w:rsid w:val="003A59B3"/>
    <w:rsid w:val="003B1731"/>
    <w:rsid w:val="003B19C6"/>
    <w:rsid w:val="003B3414"/>
    <w:rsid w:val="003B3FBE"/>
    <w:rsid w:val="003B463C"/>
    <w:rsid w:val="003B4DEA"/>
    <w:rsid w:val="003B5151"/>
    <w:rsid w:val="003B52D1"/>
    <w:rsid w:val="003B76B4"/>
    <w:rsid w:val="003B79E0"/>
    <w:rsid w:val="003C0551"/>
    <w:rsid w:val="003C0D6B"/>
    <w:rsid w:val="003C2071"/>
    <w:rsid w:val="003C2B94"/>
    <w:rsid w:val="003C554E"/>
    <w:rsid w:val="003D7332"/>
    <w:rsid w:val="003D795F"/>
    <w:rsid w:val="003E4101"/>
    <w:rsid w:val="003E64A0"/>
    <w:rsid w:val="003F105B"/>
    <w:rsid w:val="003F1073"/>
    <w:rsid w:val="003F236F"/>
    <w:rsid w:val="003F4E73"/>
    <w:rsid w:val="00407CB6"/>
    <w:rsid w:val="00412BA6"/>
    <w:rsid w:val="00422D51"/>
    <w:rsid w:val="00423C15"/>
    <w:rsid w:val="004240E5"/>
    <w:rsid w:val="0042475F"/>
    <w:rsid w:val="004267C5"/>
    <w:rsid w:val="004268A5"/>
    <w:rsid w:val="00433753"/>
    <w:rsid w:val="00436550"/>
    <w:rsid w:val="00436E8B"/>
    <w:rsid w:val="0043718D"/>
    <w:rsid w:val="004379B2"/>
    <w:rsid w:val="004417E3"/>
    <w:rsid w:val="00442983"/>
    <w:rsid w:val="00443B79"/>
    <w:rsid w:val="00446F8D"/>
    <w:rsid w:val="004507B1"/>
    <w:rsid w:val="00454C58"/>
    <w:rsid w:val="00455DB8"/>
    <w:rsid w:val="00461FC3"/>
    <w:rsid w:val="00462A3A"/>
    <w:rsid w:val="004667DF"/>
    <w:rsid w:val="00470322"/>
    <w:rsid w:val="00471620"/>
    <w:rsid w:val="00477A6D"/>
    <w:rsid w:val="00477CDF"/>
    <w:rsid w:val="00477CEA"/>
    <w:rsid w:val="00480843"/>
    <w:rsid w:val="00480D07"/>
    <w:rsid w:val="004821D3"/>
    <w:rsid w:val="0048292D"/>
    <w:rsid w:val="00484723"/>
    <w:rsid w:val="00486FEA"/>
    <w:rsid w:val="00492BF9"/>
    <w:rsid w:val="004A2D68"/>
    <w:rsid w:val="004A36AB"/>
    <w:rsid w:val="004A55B0"/>
    <w:rsid w:val="004A651A"/>
    <w:rsid w:val="004A677C"/>
    <w:rsid w:val="004A6C2D"/>
    <w:rsid w:val="004A7A35"/>
    <w:rsid w:val="004B0EE3"/>
    <w:rsid w:val="004B3683"/>
    <w:rsid w:val="004B382C"/>
    <w:rsid w:val="004B69AF"/>
    <w:rsid w:val="004B7545"/>
    <w:rsid w:val="004C4467"/>
    <w:rsid w:val="004D029B"/>
    <w:rsid w:val="004D2356"/>
    <w:rsid w:val="004D23F4"/>
    <w:rsid w:val="004D5B0C"/>
    <w:rsid w:val="004D696A"/>
    <w:rsid w:val="004D6A6D"/>
    <w:rsid w:val="004E3AF9"/>
    <w:rsid w:val="004F03E0"/>
    <w:rsid w:val="004F149B"/>
    <w:rsid w:val="004F262C"/>
    <w:rsid w:val="004F3516"/>
    <w:rsid w:val="004F3D08"/>
    <w:rsid w:val="004F6F4B"/>
    <w:rsid w:val="004F6FBE"/>
    <w:rsid w:val="00504FA1"/>
    <w:rsid w:val="00511711"/>
    <w:rsid w:val="0051475E"/>
    <w:rsid w:val="00520C1C"/>
    <w:rsid w:val="0052207A"/>
    <w:rsid w:val="005228B1"/>
    <w:rsid w:val="00522977"/>
    <w:rsid w:val="00526781"/>
    <w:rsid w:val="00526BC9"/>
    <w:rsid w:val="00527C58"/>
    <w:rsid w:val="005319E8"/>
    <w:rsid w:val="00543A3E"/>
    <w:rsid w:val="00543F41"/>
    <w:rsid w:val="005454EC"/>
    <w:rsid w:val="005462CF"/>
    <w:rsid w:val="005503EA"/>
    <w:rsid w:val="0055197A"/>
    <w:rsid w:val="00551BDB"/>
    <w:rsid w:val="00551CB3"/>
    <w:rsid w:val="0055250A"/>
    <w:rsid w:val="005534F8"/>
    <w:rsid w:val="00554661"/>
    <w:rsid w:val="005710C6"/>
    <w:rsid w:val="0057350F"/>
    <w:rsid w:val="00573B09"/>
    <w:rsid w:val="00574678"/>
    <w:rsid w:val="00575060"/>
    <w:rsid w:val="00581177"/>
    <w:rsid w:val="00581B37"/>
    <w:rsid w:val="0058559A"/>
    <w:rsid w:val="00587958"/>
    <w:rsid w:val="005920BC"/>
    <w:rsid w:val="00594522"/>
    <w:rsid w:val="00597299"/>
    <w:rsid w:val="005A03B9"/>
    <w:rsid w:val="005A0DD7"/>
    <w:rsid w:val="005A150E"/>
    <w:rsid w:val="005A1E44"/>
    <w:rsid w:val="005A3C96"/>
    <w:rsid w:val="005A4A76"/>
    <w:rsid w:val="005B12E3"/>
    <w:rsid w:val="005B3AB7"/>
    <w:rsid w:val="005C0B4A"/>
    <w:rsid w:val="005C2AB8"/>
    <w:rsid w:val="005C606C"/>
    <w:rsid w:val="005C6239"/>
    <w:rsid w:val="005D57A0"/>
    <w:rsid w:val="005D75EA"/>
    <w:rsid w:val="005E0F87"/>
    <w:rsid w:val="005E2563"/>
    <w:rsid w:val="005E5E13"/>
    <w:rsid w:val="005F2869"/>
    <w:rsid w:val="005F289B"/>
    <w:rsid w:val="005F3F5D"/>
    <w:rsid w:val="005F72A5"/>
    <w:rsid w:val="006037EB"/>
    <w:rsid w:val="00604BF7"/>
    <w:rsid w:val="00607165"/>
    <w:rsid w:val="00613CAB"/>
    <w:rsid w:val="00615DD3"/>
    <w:rsid w:val="00616914"/>
    <w:rsid w:val="00617207"/>
    <w:rsid w:val="0062437C"/>
    <w:rsid w:val="006255DF"/>
    <w:rsid w:val="00627732"/>
    <w:rsid w:val="00630E6D"/>
    <w:rsid w:val="00631A55"/>
    <w:rsid w:val="0063300D"/>
    <w:rsid w:val="006418DF"/>
    <w:rsid w:val="006426AF"/>
    <w:rsid w:val="00642AC8"/>
    <w:rsid w:val="00643BE6"/>
    <w:rsid w:val="006529F4"/>
    <w:rsid w:val="00654261"/>
    <w:rsid w:val="006562D1"/>
    <w:rsid w:val="0065781A"/>
    <w:rsid w:val="006603DF"/>
    <w:rsid w:val="00660BC4"/>
    <w:rsid w:val="00670E99"/>
    <w:rsid w:val="00674C86"/>
    <w:rsid w:val="00676A0A"/>
    <w:rsid w:val="00682FA5"/>
    <w:rsid w:val="00683EED"/>
    <w:rsid w:val="006845AD"/>
    <w:rsid w:val="00687A3E"/>
    <w:rsid w:val="00687B2B"/>
    <w:rsid w:val="0069163E"/>
    <w:rsid w:val="00693C6B"/>
    <w:rsid w:val="006A1089"/>
    <w:rsid w:val="006A142D"/>
    <w:rsid w:val="006A2393"/>
    <w:rsid w:val="006A4F7F"/>
    <w:rsid w:val="006A69D4"/>
    <w:rsid w:val="006B1888"/>
    <w:rsid w:val="006B586D"/>
    <w:rsid w:val="006B71E3"/>
    <w:rsid w:val="006C01C4"/>
    <w:rsid w:val="006C0EC0"/>
    <w:rsid w:val="006C104B"/>
    <w:rsid w:val="006C2007"/>
    <w:rsid w:val="006C3CFD"/>
    <w:rsid w:val="006C4514"/>
    <w:rsid w:val="006C7F30"/>
    <w:rsid w:val="006C7F97"/>
    <w:rsid w:val="006D4683"/>
    <w:rsid w:val="006E0078"/>
    <w:rsid w:val="006E5E82"/>
    <w:rsid w:val="006F3935"/>
    <w:rsid w:val="006F7449"/>
    <w:rsid w:val="007049EC"/>
    <w:rsid w:val="00705645"/>
    <w:rsid w:val="00706C33"/>
    <w:rsid w:val="00712832"/>
    <w:rsid w:val="007159A2"/>
    <w:rsid w:val="00717A19"/>
    <w:rsid w:val="00723B01"/>
    <w:rsid w:val="00730A7D"/>
    <w:rsid w:val="0073182B"/>
    <w:rsid w:val="007337D1"/>
    <w:rsid w:val="0073398C"/>
    <w:rsid w:val="007367D6"/>
    <w:rsid w:val="00737E74"/>
    <w:rsid w:val="00740E40"/>
    <w:rsid w:val="0074123B"/>
    <w:rsid w:val="0074405C"/>
    <w:rsid w:val="00744B96"/>
    <w:rsid w:val="0074630C"/>
    <w:rsid w:val="00753123"/>
    <w:rsid w:val="00753F67"/>
    <w:rsid w:val="007555A2"/>
    <w:rsid w:val="00767049"/>
    <w:rsid w:val="00776AF0"/>
    <w:rsid w:val="00776F24"/>
    <w:rsid w:val="00776FFA"/>
    <w:rsid w:val="007806C9"/>
    <w:rsid w:val="00785F68"/>
    <w:rsid w:val="0078667A"/>
    <w:rsid w:val="007902A7"/>
    <w:rsid w:val="0079062A"/>
    <w:rsid w:val="00791056"/>
    <w:rsid w:val="007969CE"/>
    <w:rsid w:val="007A52F9"/>
    <w:rsid w:val="007A6D0A"/>
    <w:rsid w:val="007B030A"/>
    <w:rsid w:val="007B2FCD"/>
    <w:rsid w:val="007B4952"/>
    <w:rsid w:val="007B57F9"/>
    <w:rsid w:val="007B7F3E"/>
    <w:rsid w:val="007C15ED"/>
    <w:rsid w:val="007C265E"/>
    <w:rsid w:val="007C61B5"/>
    <w:rsid w:val="007C6E7B"/>
    <w:rsid w:val="007D1FD5"/>
    <w:rsid w:val="007D2400"/>
    <w:rsid w:val="007D449E"/>
    <w:rsid w:val="007D5E6B"/>
    <w:rsid w:val="007E4BDD"/>
    <w:rsid w:val="007F0842"/>
    <w:rsid w:val="007F28DE"/>
    <w:rsid w:val="007F7451"/>
    <w:rsid w:val="008036EA"/>
    <w:rsid w:val="00810285"/>
    <w:rsid w:val="00823206"/>
    <w:rsid w:val="00824E93"/>
    <w:rsid w:val="008260CF"/>
    <w:rsid w:val="008302E6"/>
    <w:rsid w:val="008337CB"/>
    <w:rsid w:val="00835DA7"/>
    <w:rsid w:val="00837B16"/>
    <w:rsid w:val="00837F73"/>
    <w:rsid w:val="00841841"/>
    <w:rsid w:val="00844283"/>
    <w:rsid w:val="008478C6"/>
    <w:rsid w:val="008541C4"/>
    <w:rsid w:val="00854772"/>
    <w:rsid w:val="0085597E"/>
    <w:rsid w:val="0086572F"/>
    <w:rsid w:val="00871598"/>
    <w:rsid w:val="008823A9"/>
    <w:rsid w:val="008856D3"/>
    <w:rsid w:val="00886265"/>
    <w:rsid w:val="0089048B"/>
    <w:rsid w:val="00892E87"/>
    <w:rsid w:val="008936EC"/>
    <w:rsid w:val="008A158E"/>
    <w:rsid w:val="008A264B"/>
    <w:rsid w:val="008A3CAB"/>
    <w:rsid w:val="008A4CF9"/>
    <w:rsid w:val="008A54B5"/>
    <w:rsid w:val="008A6E27"/>
    <w:rsid w:val="008A76D9"/>
    <w:rsid w:val="008B28C2"/>
    <w:rsid w:val="008B37E0"/>
    <w:rsid w:val="008C0C61"/>
    <w:rsid w:val="008C11D9"/>
    <w:rsid w:val="008C2684"/>
    <w:rsid w:val="008D197A"/>
    <w:rsid w:val="008D7B77"/>
    <w:rsid w:val="008E2052"/>
    <w:rsid w:val="008E2296"/>
    <w:rsid w:val="008E38C1"/>
    <w:rsid w:val="008E61DA"/>
    <w:rsid w:val="008E7EB3"/>
    <w:rsid w:val="008F00DD"/>
    <w:rsid w:val="008F2E67"/>
    <w:rsid w:val="008F6F7D"/>
    <w:rsid w:val="008F7B0A"/>
    <w:rsid w:val="00902C01"/>
    <w:rsid w:val="00903CCD"/>
    <w:rsid w:val="009107A8"/>
    <w:rsid w:val="00910F6D"/>
    <w:rsid w:val="009113FA"/>
    <w:rsid w:val="009116D5"/>
    <w:rsid w:val="009120C1"/>
    <w:rsid w:val="009145C6"/>
    <w:rsid w:val="009149E9"/>
    <w:rsid w:val="00915778"/>
    <w:rsid w:val="0091727A"/>
    <w:rsid w:val="009200F1"/>
    <w:rsid w:val="00923F34"/>
    <w:rsid w:val="0092476C"/>
    <w:rsid w:val="00931314"/>
    <w:rsid w:val="00932020"/>
    <w:rsid w:val="00937FD0"/>
    <w:rsid w:val="00946090"/>
    <w:rsid w:val="0095090F"/>
    <w:rsid w:val="00950BC8"/>
    <w:rsid w:val="009519D8"/>
    <w:rsid w:val="0095474E"/>
    <w:rsid w:val="009556DC"/>
    <w:rsid w:val="00955DDB"/>
    <w:rsid w:val="009603B0"/>
    <w:rsid w:val="00963FD0"/>
    <w:rsid w:val="00966AF5"/>
    <w:rsid w:val="00971A8A"/>
    <w:rsid w:val="009726ED"/>
    <w:rsid w:val="009752E5"/>
    <w:rsid w:val="00981B36"/>
    <w:rsid w:val="00982088"/>
    <w:rsid w:val="00982F9F"/>
    <w:rsid w:val="00984920"/>
    <w:rsid w:val="009915E8"/>
    <w:rsid w:val="009915FB"/>
    <w:rsid w:val="0099176B"/>
    <w:rsid w:val="00992024"/>
    <w:rsid w:val="00992302"/>
    <w:rsid w:val="00992319"/>
    <w:rsid w:val="00993AEF"/>
    <w:rsid w:val="009A0A85"/>
    <w:rsid w:val="009A6C9F"/>
    <w:rsid w:val="009B0A48"/>
    <w:rsid w:val="009B146C"/>
    <w:rsid w:val="009B7540"/>
    <w:rsid w:val="009C1C53"/>
    <w:rsid w:val="009C2F7A"/>
    <w:rsid w:val="009D23E9"/>
    <w:rsid w:val="009D6388"/>
    <w:rsid w:val="009E1995"/>
    <w:rsid w:val="009E1BFC"/>
    <w:rsid w:val="009E1E1D"/>
    <w:rsid w:val="009E2AA5"/>
    <w:rsid w:val="009E30BD"/>
    <w:rsid w:val="009E3B50"/>
    <w:rsid w:val="009F26FD"/>
    <w:rsid w:val="009F6DD1"/>
    <w:rsid w:val="009F7A14"/>
    <w:rsid w:val="00A01EF0"/>
    <w:rsid w:val="00A15172"/>
    <w:rsid w:val="00A158A2"/>
    <w:rsid w:val="00A1714F"/>
    <w:rsid w:val="00A17EFE"/>
    <w:rsid w:val="00A20EE2"/>
    <w:rsid w:val="00A217C1"/>
    <w:rsid w:val="00A33293"/>
    <w:rsid w:val="00A33EC0"/>
    <w:rsid w:val="00A3645A"/>
    <w:rsid w:val="00A459D6"/>
    <w:rsid w:val="00A460F3"/>
    <w:rsid w:val="00A4632A"/>
    <w:rsid w:val="00A510B1"/>
    <w:rsid w:val="00A52349"/>
    <w:rsid w:val="00A57561"/>
    <w:rsid w:val="00A57AFD"/>
    <w:rsid w:val="00A667A2"/>
    <w:rsid w:val="00A72F7F"/>
    <w:rsid w:val="00A8031A"/>
    <w:rsid w:val="00A806D7"/>
    <w:rsid w:val="00A80A53"/>
    <w:rsid w:val="00A813F0"/>
    <w:rsid w:val="00A841F4"/>
    <w:rsid w:val="00A84978"/>
    <w:rsid w:val="00A857F9"/>
    <w:rsid w:val="00A93C90"/>
    <w:rsid w:val="00A94D4C"/>
    <w:rsid w:val="00A9656F"/>
    <w:rsid w:val="00A97D19"/>
    <w:rsid w:val="00AB0893"/>
    <w:rsid w:val="00AB3E41"/>
    <w:rsid w:val="00AB51F4"/>
    <w:rsid w:val="00AB563C"/>
    <w:rsid w:val="00AB6D1B"/>
    <w:rsid w:val="00AB7011"/>
    <w:rsid w:val="00AC095D"/>
    <w:rsid w:val="00AC16A4"/>
    <w:rsid w:val="00AC1D03"/>
    <w:rsid w:val="00AC1DD4"/>
    <w:rsid w:val="00AC2A31"/>
    <w:rsid w:val="00AC7B0B"/>
    <w:rsid w:val="00AC7C4E"/>
    <w:rsid w:val="00AD7439"/>
    <w:rsid w:val="00AE119F"/>
    <w:rsid w:val="00AE3821"/>
    <w:rsid w:val="00AE765C"/>
    <w:rsid w:val="00AF2753"/>
    <w:rsid w:val="00AF6068"/>
    <w:rsid w:val="00AF71B3"/>
    <w:rsid w:val="00B05AB4"/>
    <w:rsid w:val="00B06978"/>
    <w:rsid w:val="00B07921"/>
    <w:rsid w:val="00B1317B"/>
    <w:rsid w:val="00B15344"/>
    <w:rsid w:val="00B22DE4"/>
    <w:rsid w:val="00B238FE"/>
    <w:rsid w:val="00B245A4"/>
    <w:rsid w:val="00B33307"/>
    <w:rsid w:val="00B36A10"/>
    <w:rsid w:val="00B37300"/>
    <w:rsid w:val="00B4394F"/>
    <w:rsid w:val="00B45B7E"/>
    <w:rsid w:val="00B45FCC"/>
    <w:rsid w:val="00B510B1"/>
    <w:rsid w:val="00B5317E"/>
    <w:rsid w:val="00B535DC"/>
    <w:rsid w:val="00B5502B"/>
    <w:rsid w:val="00B557BE"/>
    <w:rsid w:val="00B62DED"/>
    <w:rsid w:val="00B67630"/>
    <w:rsid w:val="00B67E4F"/>
    <w:rsid w:val="00B7281D"/>
    <w:rsid w:val="00B7406E"/>
    <w:rsid w:val="00B74CB0"/>
    <w:rsid w:val="00B8036B"/>
    <w:rsid w:val="00B95DB3"/>
    <w:rsid w:val="00B96FBB"/>
    <w:rsid w:val="00B978C6"/>
    <w:rsid w:val="00BA1433"/>
    <w:rsid w:val="00BA2314"/>
    <w:rsid w:val="00BA382E"/>
    <w:rsid w:val="00BA3C30"/>
    <w:rsid w:val="00BA418E"/>
    <w:rsid w:val="00BA51C8"/>
    <w:rsid w:val="00BB4784"/>
    <w:rsid w:val="00BB583C"/>
    <w:rsid w:val="00BB667F"/>
    <w:rsid w:val="00BC1C26"/>
    <w:rsid w:val="00BC46DC"/>
    <w:rsid w:val="00BD0643"/>
    <w:rsid w:val="00BD1B0F"/>
    <w:rsid w:val="00BD2FBF"/>
    <w:rsid w:val="00BD3BED"/>
    <w:rsid w:val="00BD3E4E"/>
    <w:rsid w:val="00BE0DAE"/>
    <w:rsid w:val="00BE21AE"/>
    <w:rsid w:val="00BE6B87"/>
    <w:rsid w:val="00BF0942"/>
    <w:rsid w:val="00C0052B"/>
    <w:rsid w:val="00C01249"/>
    <w:rsid w:val="00C01290"/>
    <w:rsid w:val="00C01342"/>
    <w:rsid w:val="00C044BC"/>
    <w:rsid w:val="00C07B79"/>
    <w:rsid w:val="00C12338"/>
    <w:rsid w:val="00C20BDB"/>
    <w:rsid w:val="00C2136F"/>
    <w:rsid w:val="00C2251A"/>
    <w:rsid w:val="00C23B9C"/>
    <w:rsid w:val="00C258E6"/>
    <w:rsid w:val="00C2651C"/>
    <w:rsid w:val="00C30276"/>
    <w:rsid w:val="00C30F2C"/>
    <w:rsid w:val="00C31338"/>
    <w:rsid w:val="00C329A7"/>
    <w:rsid w:val="00C32A81"/>
    <w:rsid w:val="00C35105"/>
    <w:rsid w:val="00C36F9A"/>
    <w:rsid w:val="00C4217C"/>
    <w:rsid w:val="00C457A8"/>
    <w:rsid w:val="00C47E6B"/>
    <w:rsid w:val="00C501BB"/>
    <w:rsid w:val="00C51EB9"/>
    <w:rsid w:val="00C52B27"/>
    <w:rsid w:val="00C537A3"/>
    <w:rsid w:val="00C62506"/>
    <w:rsid w:val="00C700A3"/>
    <w:rsid w:val="00C7029A"/>
    <w:rsid w:val="00C70403"/>
    <w:rsid w:val="00C731FB"/>
    <w:rsid w:val="00C73DC5"/>
    <w:rsid w:val="00C75398"/>
    <w:rsid w:val="00C76310"/>
    <w:rsid w:val="00C825DF"/>
    <w:rsid w:val="00C93176"/>
    <w:rsid w:val="00C93D61"/>
    <w:rsid w:val="00C96AD4"/>
    <w:rsid w:val="00C96B9D"/>
    <w:rsid w:val="00CA0190"/>
    <w:rsid w:val="00CA5912"/>
    <w:rsid w:val="00CA59C4"/>
    <w:rsid w:val="00CA6FFC"/>
    <w:rsid w:val="00CB09CF"/>
    <w:rsid w:val="00CB16FC"/>
    <w:rsid w:val="00CB36CE"/>
    <w:rsid w:val="00CB5541"/>
    <w:rsid w:val="00CB647B"/>
    <w:rsid w:val="00CB701B"/>
    <w:rsid w:val="00CC1708"/>
    <w:rsid w:val="00CC1CD1"/>
    <w:rsid w:val="00CC2BEF"/>
    <w:rsid w:val="00CC6CF2"/>
    <w:rsid w:val="00CD0329"/>
    <w:rsid w:val="00CD3796"/>
    <w:rsid w:val="00CD3CE7"/>
    <w:rsid w:val="00CD3ECE"/>
    <w:rsid w:val="00CD4E6C"/>
    <w:rsid w:val="00CD6339"/>
    <w:rsid w:val="00CE0C81"/>
    <w:rsid w:val="00CE4854"/>
    <w:rsid w:val="00CE6175"/>
    <w:rsid w:val="00CE6A20"/>
    <w:rsid w:val="00CF24BF"/>
    <w:rsid w:val="00CF4765"/>
    <w:rsid w:val="00D0213B"/>
    <w:rsid w:val="00D04A47"/>
    <w:rsid w:val="00D05147"/>
    <w:rsid w:val="00D07EEE"/>
    <w:rsid w:val="00D1298E"/>
    <w:rsid w:val="00D13132"/>
    <w:rsid w:val="00D13484"/>
    <w:rsid w:val="00D20973"/>
    <w:rsid w:val="00D21004"/>
    <w:rsid w:val="00D275D0"/>
    <w:rsid w:val="00D30799"/>
    <w:rsid w:val="00D309C2"/>
    <w:rsid w:val="00D31D6A"/>
    <w:rsid w:val="00D41BB5"/>
    <w:rsid w:val="00D43699"/>
    <w:rsid w:val="00D47E97"/>
    <w:rsid w:val="00D52A95"/>
    <w:rsid w:val="00D54CF0"/>
    <w:rsid w:val="00D54DD0"/>
    <w:rsid w:val="00D554BA"/>
    <w:rsid w:val="00D56401"/>
    <w:rsid w:val="00D60977"/>
    <w:rsid w:val="00D61321"/>
    <w:rsid w:val="00D61993"/>
    <w:rsid w:val="00D64252"/>
    <w:rsid w:val="00D701E5"/>
    <w:rsid w:val="00D7099E"/>
    <w:rsid w:val="00D80421"/>
    <w:rsid w:val="00D82747"/>
    <w:rsid w:val="00D87E01"/>
    <w:rsid w:val="00DA596C"/>
    <w:rsid w:val="00DA632D"/>
    <w:rsid w:val="00DB3B18"/>
    <w:rsid w:val="00DB5AD1"/>
    <w:rsid w:val="00DB6112"/>
    <w:rsid w:val="00DB682B"/>
    <w:rsid w:val="00DC1CD4"/>
    <w:rsid w:val="00DC2102"/>
    <w:rsid w:val="00DC468D"/>
    <w:rsid w:val="00DC476B"/>
    <w:rsid w:val="00DC4D4E"/>
    <w:rsid w:val="00DD4D48"/>
    <w:rsid w:val="00DE0D71"/>
    <w:rsid w:val="00DE3229"/>
    <w:rsid w:val="00DE6D2C"/>
    <w:rsid w:val="00DE7CCE"/>
    <w:rsid w:val="00DF0B16"/>
    <w:rsid w:val="00DF53B3"/>
    <w:rsid w:val="00DF73F5"/>
    <w:rsid w:val="00DF7A74"/>
    <w:rsid w:val="00E02EB7"/>
    <w:rsid w:val="00E03C8B"/>
    <w:rsid w:val="00E06CED"/>
    <w:rsid w:val="00E11648"/>
    <w:rsid w:val="00E12B1D"/>
    <w:rsid w:val="00E13AF1"/>
    <w:rsid w:val="00E158D4"/>
    <w:rsid w:val="00E21DD7"/>
    <w:rsid w:val="00E22597"/>
    <w:rsid w:val="00E22F94"/>
    <w:rsid w:val="00E230D7"/>
    <w:rsid w:val="00E268A8"/>
    <w:rsid w:val="00E26D87"/>
    <w:rsid w:val="00E3028C"/>
    <w:rsid w:val="00E31129"/>
    <w:rsid w:val="00E32B5C"/>
    <w:rsid w:val="00E32C30"/>
    <w:rsid w:val="00E332E6"/>
    <w:rsid w:val="00E35990"/>
    <w:rsid w:val="00E36A71"/>
    <w:rsid w:val="00E36D6F"/>
    <w:rsid w:val="00E400B3"/>
    <w:rsid w:val="00E44F1F"/>
    <w:rsid w:val="00E50F22"/>
    <w:rsid w:val="00E5181A"/>
    <w:rsid w:val="00E53ED3"/>
    <w:rsid w:val="00E54B18"/>
    <w:rsid w:val="00E56A46"/>
    <w:rsid w:val="00E617FF"/>
    <w:rsid w:val="00E62066"/>
    <w:rsid w:val="00E6286B"/>
    <w:rsid w:val="00E65C16"/>
    <w:rsid w:val="00E7088F"/>
    <w:rsid w:val="00E71DBE"/>
    <w:rsid w:val="00E75BD2"/>
    <w:rsid w:val="00E77CBC"/>
    <w:rsid w:val="00E86CB0"/>
    <w:rsid w:val="00E909E8"/>
    <w:rsid w:val="00E955FF"/>
    <w:rsid w:val="00E9773E"/>
    <w:rsid w:val="00EA064B"/>
    <w:rsid w:val="00EA2E76"/>
    <w:rsid w:val="00EA5277"/>
    <w:rsid w:val="00EA750B"/>
    <w:rsid w:val="00EB0481"/>
    <w:rsid w:val="00EB091C"/>
    <w:rsid w:val="00EC40F5"/>
    <w:rsid w:val="00EC432C"/>
    <w:rsid w:val="00EC5181"/>
    <w:rsid w:val="00EC60CA"/>
    <w:rsid w:val="00ED0544"/>
    <w:rsid w:val="00ED2868"/>
    <w:rsid w:val="00ED2C47"/>
    <w:rsid w:val="00ED6858"/>
    <w:rsid w:val="00EE1BFD"/>
    <w:rsid w:val="00EE24C7"/>
    <w:rsid w:val="00EE3E9C"/>
    <w:rsid w:val="00EF2551"/>
    <w:rsid w:val="00EF7FE5"/>
    <w:rsid w:val="00F007C4"/>
    <w:rsid w:val="00F01BB5"/>
    <w:rsid w:val="00F06F99"/>
    <w:rsid w:val="00F17DA1"/>
    <w:rsid w:val="00F21224"/>
    <w:rsid w:val="00F22C34"/>
    <w:rsid w:val="00F25C2F"/>
    <w:rsid w:val="00F262A8"/>
    <w:rsid w:val="00F27A9D"/>
    <w:rsid w:val="00F311B9"/>
    <w:rsid w:val="00F318F1"/>
    <w:rsid w:val="00F31D6B"/>
    <w:rsid w:val="00F34F9D"/>
    <w:rsid w:val="00F35124"/>
    <w:rsid w:val="00F361EA"/>
    <w:rsid w:val="00F37D15"/>
    <w:rsid w:val="00F41ACD"/>
    <w:rsid w:val="00F41CB2"/>
    <w:rsid w:val="00F42FD9"/>
    <w:rsid w:val="00F43545"/>
    <w:rsid w:val="00F53C20"/>
    <w:rsid w:val="00F53D69"/>
    <w:rsid w:val="00F60A94"/>
    <w:rsid w:val="00F61AA3"/>
    <w:rsid w:val="00F64898"/>
    <w:rsid w:val="00F6591D"/>
    <w:rsid w:val="00F669A4"/>
    <w:rsid w:val="00F67635"/>
    <w:rsid w:val="00F76E35"/>
    <w:rsid w:val="00F81736"/>
    <w:rsid w:val="00F86EC1"/>
    <w:rsid w:val="00F86F21"/>
    <w:rsid w:val="00F87C88"/>
    <w:rsid w:val="00F901F3"/>
    <w:rsid w:val="00F903C5"/>
    <w:rsid w:val="00F915D5"/>
    <w:rsid w:val="00F9410F"/>
    <w:rsid w:val="00F9753C"/>
    <w:rsid w:val="00FA3013"/>
    <w:rsid w:val="00FB062D"/>
    <w:rsid w:val="00FB2241"/>
    <w:rsid w:val="00FB3213"/>
    <w:rsid w:val="00FB33D1"/>
    <w:rsid w:val="00FB4041"/>
    <w:rsid w:val="00FB5DE8"/>
    <w:rsid w:val="00FC2EAC"/>
    <w:rsid w:val="00FC33B8"/>
    <w:rsid w:val="00FC7891"/>
    <w:rsid w:val="00FD2470"/>
    <w:rsid w:val="00FD3D5A"/>
    <w:rsid w:val="00FD5AF0"/>
    <w:rsid w:val="00FD60D5"/>
    <w:rsid w:val="00FD61B4"/>
    <w:rsid w:val="00FD71C1"/>
    <w:rsid w:val="00FD768A"/>
    <w:rsid w:val="00FE3B08"/>
    <w:rsid w:val="00FE5779"/>
    <w:rsid w:val="00FE6B3E"/>
    <w:rsid w:val="00FF106B"/>
    <w:rsid w:val="00FF6A60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F4B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B3FBE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6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23F34"/>
    <w:rPr>
      <w:rFonts w:ascii="Calibri" w:hAnsi="Calibri"/>
      <w:sz w:val="22"/>
      <w:szCs w:val="22"/>
    </w:rPr>
  </w:style>
  <w:style w:type="paragraph" w:styleId="a5">
    <w:name w:val="Block Text"/>
    <w:basedOn w:val="a"/>
    <w:uiPriority w:val="99"/>
    <w:rsid w:val="000111A7"/>
    <w:pPr>
      <w:widowControl w:val="0"/>
      <w:shd w:val="clear" w:color="auto" w:fill="FFFFFF"/>
      <w:autoSpaceDE w:val="0"/>
      <w:autoSpaceDN w:val="0"/>
      <w:adjustRightInd w:val="0"/>
      <w:spacing w:line="283" w:lineRule="exact"/>
      <w:ind w:left="3043" w:right="2227" w:firstLine="1315"/>
      <w:jc w:val="both"/>
    </w:pPr>
    <w:rPr>
      <w:rFonts w:ascii="Arial" w:hAnsi="Arial" w:cs="Arial"/>
      <w:color w:val="000000"/>
      <w:spacing w:val="-6"/>
      <w:sz w:val="28"/>
      <w:szCs w:val="28"/>
    </w:rPr>
  </w:style>
  <w:style w:type="paragraph" w:styleId="2">
    <w:name w:val="Body Text 2"/>
    <w:basedOn w:val="a"/>
    <w:link w:val="20"/>
    <w:uiPriority w:val="99"/>
    <w:rsid w:val="000111A7"/>
    <w:pPr>
      <w:widowControl w:val="0"/>
      <w:shd w:val="clear" w:color="auto" w:fill="FFFFFF"/>
      <w:tabs>
        <w:tab w:val="left" w:pos="1589"/>
      </w:tabs>
      <w:autoSpaceDE w:val="0"/>
      <w:autoSpaceDN w:val="0"/>
      <w:adjustRightInd w:val="0"/>
      <w:ind w:left="567" w:hanging="425"/>
      <w:jc w:val="both"/>
    </w:pPr>
    <w:rPr>
      <w:color w:val="000000"/>
      <w:spacing w:val="6"/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rsid w:val="000111A7"/>
    <w:rPr>
      <w:color w:val="000000"/>
      <w:spacing w:val="6"/>
      <w:sz w:val="26"/>
      <w:szCs w:val="26"/>
      <w:shd w:val="clear" w:color="auto" w:fill="FFFFFF"/>
    </w:rPr>
  </w:style>
  <w:style w:type="paragraph" w:styleId="a6">
    <w:name w:val="header"/>
    <w:basedOn w:val="a"/>
    <w:link w:val="a7"/>
    <w:uiPriority w:val="99"/>
    <w:semiHidden/>
    <w:unhideWhenUsed/>
    <w:rsid w:val="005D57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D57A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5D57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D57A0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3B3FBE"/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375E14"/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375E14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375E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375E1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E5EFB-709D-481A-A657-7A72339FC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2640</Words>
  <Characters>15049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GTS</Company>
  <LinksUpToDate>false</LinksUpToDate>
  <CharactersWithSpaces>17654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Predator</dc:creator>
  <cp:keywords/>
  <dc:description/>
  <cp:lastModifiedBy>User</cp:lastModifiedBy>
  <cp:revision>23</cp:revision>
  <cp:lastPrinted>2014-04-03T08:01:00Z</cp:lastPrinted>
  <dcterms:created xsi:type="dcterms:W3CDTF">2016-04-05T07:20:00Z</dcterms:created>
  <dcterms:modified xsi:type="dcterms:W3CDTF">2016-04-12T10:45:00Z</dcterms:modified>
</cp:coreProperties>
</file>